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5902" w14:textId="3F296590" w:rsidR="00687AAE" w:rsidRDefault="008D3402">
      <w:r w:rsidRPr="00CF0EB9">
        <w:rPr>
          <w:i/>
          <w:iCs/>
          <w:noProof/>
        </w:rPr>
        <w:drawing>
          <wp:anchor distT="0" distB="0" distL="114300" distR="114300" simplePos="0" relativeHeight="251659264" behindDoc="0" locked="0" layoutInCell="1" allowOverlap="1" wp14:anchorId="322A291E" wp14:editId="5F459694">
            <wp:simplePos x="0" y="0"/>
            <wp:positionH relativeFrom="column">
              <wp:posOffset>-390525</wp:posOffset>
            </wp:positionH>
            <wp:positionV relativeFrom="page">
              <wp:posOffset>271145</wp:posOffset>
            </wp:positionV>
            <wp:extent cx="5918200" cy="998855"/>
            <wp:effectExtent l="0" t="0" r="6350" b="0"/>
            <wp:wrapNone/>
            <wp:docPr id="4" name="image2.jpg" descr="Une image contenant texte, Police, logo, Graphiqu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4" name="image2.jpg" descr="Une image contenant texte, Police, logo, Graphique&#10;&#10;Le contenu généré par l’IA peut être incorrect."/>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918200" cy="998855"/>
                    </a:xfrm>
                    <a:prstGeom prst="rect">
                      <a:avLst/>
                    </a:prstGeom>
                    <a:ln/>
                  </pic:spPr>
                </pic:pic>
              </a:graphicData>
            </a:graphic>
          </wp:anchor>
        </w:drawing>
      </w:r>
    </w:p>
    <w:p w14:paraId="2D0370BA" w14:textId="77777777" w:rsidR="00CF0EB9" w:rsidRDefault="00CF0EB9" w:rsidP="00687AAE">
      <w:pPr>
        <w:jc w:val="center"/>
        <w:rPr>
          <w:b/>
          <w:bCs/>
          <w:i/>
          <w:iCs/>
          <w:sz w:val="28"/>
          <w:szCs w:val="28"/>
        </w:rPr>
      </w:pPr>
    </w:p>
    <w:p w14:paraId="6CB55A5E" w14:textId="77777777" w:rsidR="008D3402" w:rsidRDefault="008D3402" w:rsidP="00CF0EB9">
      <w:pPr>
        <w:jc w:val="center"/>
        <w:rPr>
          <w:b/>
          <w:bCs/>
          <w:i/>
          <w:iCs/>
          <w:sz w:val="28"/>
          <w:szCs w:val="28"/>
        </w:rPr>
      </w:pPr>
      <w:r w:rsidRPr="008D3402">
        <w:rPr>
          <w:b/>
          <w:bCs/>
          <w:i/>
          <w:iCs/>
          <w:sz w:val="28"/>
          <w:szCs w:val="28"/>
        </w:rPr>
        <w:t>ONE OK ROCK ANNONCE LA PARTIE EUROPÉENNE DE SON IMMENSE DETOX WORLD TOUR</w:t>
      </w:r>
    </w:p>
    <w:p w14:paraId="5E9C104C" w14:textId="6C5D92E9" w:rsidR="008D3402" w:rsidRPr="008D3402" w:rsidRDefault="008D3402" w:rsidP="008D3402">
      <w:pPr>
        <w:jc w:val="center"/>
        <w:rPr>
          <w:i/>
          <w:iCs/>
          <w:sz w:val="28"/>
          <w:szCs w:val="28"/>
        </w:rPr>
      </w:pPr>
      <w:r w:rsidRPr="008D3402">
        <w:rPr>
          <w:rFonts w:ascii="Segoe UI Emoji" w:hAnsi="Segoe UI Emoji" w:cs="Segoe UI Emoji"/>
          <w:i/>
          <w:iCs/>
          <w:sz w:val="28"/>
          <w:szCs w:val="28"/>
        </w:rPr>
        <w:t>📢</w:t>
      </w:r>
      <w:r w:rsidRPr="008D3402">
        <w:rPr>
          <w:i/>
          <w:iCs/>
          <w:sz w:val="28"/>
          <w:szCs w:val="28"/>
        </w:rPr>
        <w:t xml:space="preserve"> </w:t>
      </w:r>
      <w:r w:rsidRPr="008D3402">
        <w:rPr>
          <w:b/>
          <w:bCs/>
          <w:i/>
          <w:iCs/>
          <w:sz w:val="28"/>
          <w:szCs w:val="28"/>
        </w:rPr>
        <w:t>Prévente dès le mercredi 19 mars à 10h (heure locale)</w:t>
      </w:r>
      <w:r w:rsidRPr="008D3402">
        <w:rPr>
          <w:i/>
          <w:iCs/>
          <w:sz w:val="28"/>
          <w:szCs w:val="28"/>
        </w:rPr>
        <w:br/>
      </w:r>
      <w:r w:rsidRPr="008D3402">
        <w:rPr>
          <w:rFonts w:ascii="Segoe UI Emoji" w:hAnsi="Segoe UI Emoji" w:cs="Segoe UI Emoji"/>
          <w:i/>
          <w:iCs/>
          <w:sz w:val="28"/>
          <w:szCs w:val="28"/>
        </w:rPr>
        <w:t>🎟️</w:t>
      </w:r>
      <w:r w:rsidRPr="008D3402">
        <w:rPr>
          <w:i/>
          <w:iCs/>
          <w:sz w:val="28"/>
          <w:szCs w:val="28"/>
        </w:rPr>
        <w:t xml:space="preserve"> </w:t>
      </w:r>
      <w:r w:rsidRPr="008D3402">
        <w:rPr>
          <w:b/>
          <w:bCs/>
          <w:i/>
          <w:iCs/>
          <w:sz w:val="28"/>
          <w:szCs w:val="28"/>
        </w:rPr>
        <w:t>Mise en vente générale le vendredi 21 mars à 10h (heure locale)</w:t>
      </w:r>
      <w:r w:rsidRPr="008D3402">
        <w:rPr>
          <w:i/>
          <w:iCs/>
          <w:sz w:val="28"/>
          <w:szCs w:val="28"/>
        </w:rPr>
        <w:br/>
      </w:r>
      <w:r w:rsidRPr="008D3402">
        <w:rPr>
          <w:rFonts w:ascii="Segoe UI Emoji" w:hAnsi="Segoe UI Emoji" w:cs="Segoe UI Emoji"/>
          <w:i/>
          <w:iCs/>
          <w:sz w:val="28"/>
          <w:szCs w:val="28"/>
        </w:rPr>
        <w:t>🎧</w:t>
      </w:r>
      <w:r w:rsidRPr="008D3402">
        <w:rPr>
          <w:i/>
          <w:iCs/>
          <w:sz w:val="28"/>
          <w:szCs w:val="28"/>
        </w:rPr>
        <w:t xml:space="preserve"> </w:t>
      </w:r>
      <w:r w:rsidRPr="008D3402">
        <w:rPr>
          <w:b/>
          <w:bCs/>
          <w:i/>
          <w:iCs/>
          <w:sz w:val="28"/>
          <w:szCs w:val="28"/>
        </w:rPr>
        <w:t xml:space="preserve">Dernier album DETOX disponible dès maintenant – </w:t>
      </w:r>
      <w:hyperlink r:id="rId7" w:history="1">
        <w:r w:rsidRPr="008D3402">
          <w:rPr>
            <w:rStyle w:val="Lienhypertexte"/>
            <w:b/>
            <w:bCs/>
            <w:i/>
            <w:iCs/>
            <w:sz w:val="28"/>
            <w:szCs w:val="28"/>
          </w:rPr>
          <w:t>Écoutez ici</w:t>
        </w:r>
      </w:hyperlink>
    </w:p>
    <w:p w14:paraId="242A0FC6" w14:textId="7F9AF488" w:rsidR="008D3402" w:rsidRPr="008D3402" w:rsidRDefault="008D3402" w:rsidP="008D3402">
      <w:pPr>
        <w:jc w:val="center"/>
        <w:rPr>
          <w:i/>
          <w:iCs/>
          <w:sz w:val="28"/>
          <w:szCs w:val="28"/>
        </w:rPr>
      </w:pPr>
      <w:r w:rsidRPr="008D3402">
        <w:rPr>
          <w:rFonts w:ascii="Segoe UI Emoji" w:hAnsi="Segoe UI Emoji" w:cs="Segoe UI Emoji"/>
          <w:i/>
          <w:iCs/>
          <w:sz w:val="28"/>
          <w:szCs w:val="28"/>
        </w:rPr>
        <w:t>📥</w:t>
      </w:r>
      <w:r w:rsidRPr="008D3402">
        <w:rPr>
          <w:i/>
          <w:iCs/>
          <w:sz w:val="28"/>
          <w:szCs w:val="28"/>
        </w:rPr>
        <w:t xml:space="preserve"> </w:t>
      </w:r>
      <w:hyperlink r:id="rId8" w:history="1">
        <w:r w:rsidRPr="008D3402">
          <w:rPr>
            <w:rStyle w:val="Lienhypertexte"/>
            <w:b/>
            <w:bCs/>
            <w:i/>
            <w:iCs/>
            <w:sz w:val="28"/>
            <w:szCs w:val="28"/>
          </w:rPr>
          <w:t>Téléchargez l’artwork de l’album + images presse</w:t>
        </w:r>
      </w:hyperlink>
    </w:p>
    <w:p w14:paraId="0F3E2EFD" w14:textId="77777777" w:rsidR="008D3402" w:rsidRDefault="008D3402" w:rsidP="00687AAE">
      <w:pPr>
        <w:jc w:val="center"/>
        <w:rPr>
          <w:b/>
          <w:bCs/>
          <w:i/>
          <w:iCs/>
          <w:noProof/>
          <w:sz w:val="28"/>
          <w:szCs w:val="28"/>
          <w:lang w:val="en-US"/>
        </w:rPr>
      </w:pPr>
    </w:p>
    <w:p w14:paraId="6BB47E72" w14:textId="24D64D74" w:rsidR="00687AAE" w:rsidRDefault="008D3402" w:rsidP="00687AAE">
      <w:pPr>
        <w:jc w:val="center"/>
        <w:rPr>
          <w:b/>
          <w:bCs/>
          <w:i/>
          <w:iCs/>
          <w:sz w:val="28"/>
          <w:szCs w:val="28"/>
          <w:lang w:val="en-US"/>
        </w:rPr>
      </w:pPr>
      <w:r>
        <w:rPr>
          <w:b/>
          <w:bCs/>
          <w:i/>
          <w:iCs/>
          <w:noProof/>
          <w:sz w:val="28"/>
          <w:szCs w:val="28"/>
          <w:lang w:val="en-US"/>
        </w:rPr>
        <w:drawing>
          <wp:inline distT="0" distB="0" distL="0" distR="0" wp14:anchorId="4C662937" wp14:editId="335277AF">
            <wp:extent cx="5760720" cy="3240405"/>
            <wp:effectExtent l="0" t="0" r="0" b="0"/>
            <wp:docPr id="748621429" name="Image 1" descr="Une image contenant texte, personne, homme,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21429" name="Image 1" descr="Une image contenant texte, personne, homme, habits&#10;&#10;Le contenu généré par l’IA peut être incorrect."/>
                    <pic:cNvPicPr/>
                  </pic:nvPicPr>
                  <pic:blipFill>
                    <a:blip r:embed="rId9"/>
                    <a:stretch>
                      <a:fillRect/>
                    </a:stretch>
                  </pic:blipFill>
                  <pic:spPr>
                    <a:xfrm>
                      <a:off x="0" y="0"/>
                      <a:ext cx="5760720" cy="3240405"/>
                    </a:xfrm>
                    <a:prstGeom prst="rect">
                      <a:avLst/>
                    </a:prstGeom>
                  </pic:spPr>
                </pic:pic>
              </a:graphicData>
            </a:graphic>
          </wp:inline>
        </w:drawing>
      </w:r>
    </w:p>
    <w:p w14:paraId="21F4AE20" w14:textId="77777777" w:rsidR="008D3402" w:rsidRPr="008D3402" w:rsidRDefault="00687AAE" w:rsidP="008D3402">
      <w:pPr>
        <w:rPr>
          <w:sz w:val="20"/>
          <w:szCs w:val="20"/>
        </w:rPr>
      </w:pPr>
      <w:r w:rsidRPr="00687AAE">
        <w:rPr>
          <w:sz w:val="20"/>
          <w:szCs w:val="20"/>
        </w:rPr>
        <w:br/>
      </w:r>
      <w:r w:rsidR="008D3402" w:rsidRPr="008D3402">
        <w:rPr>
          <w:sz w:val="20"/>
          <w:szCs w:val="20"/>
        </w:rPr>
        <w:t xml:space="preserve">Le groupe ONE OK ROCK, signé chez </w:t>
      </w:r>
      <w:proofErr w:type="spellStart"/>
      <w:r w:rsidR="008D3402" w:rsidRPr="008D3402">
        <w:rPr>
          <w:sz w:val="20"/>
          <w:szCs w:val="20"/>
        </w:rPr>
        <w:t>Fueled</w:t>
      </w:r>
      <w:proofErr w:type="spellEnd"/>
      <w:r w:rsidR="008D3402" w:rsidRPr="008D3402">
        <w:rPr>
          <w:sz w:val="20"/>
          <w:szCs w:val="20"/>
        </w:rPr>
        <w:t xml:space="preserve"> By </w:t>
      </w:r>
      <w:proofErr w:type="spellStart"/>
      <w:r w:rsidR="008D3402" w:rsidRPr="008D3402">
        <w:rPr>
          <w:sz w:val="20"/>
          <w:szCs w:val="20"/>
        </w:rPr>
        <w:t>Ramen</w:t>
      </w:r>
      <w:proofErr w:type="spellEnd"/>
      <w:r w:rsidR="008D3402" w:rsidRPr="008D3402">
        <w:rPr>
          <w:sz w:val="20"/>
          <w:szCs w:val="20"/>
        </w:rPr>
        <w:t xml:space="preserve">, a dévoilé les détails de sa tournée européenne </w:t>
      </w:r>
      <w:r w:rsidR="008D3402" w:rsidRPr="008D3402">
        <w:rPr>
          <w:i/>
          <w:iCs/>
          <w:sz w:val="20"/>
          <w:szCs w:val="20"/>
        </w:rPr>
        <w:t>DETOX 2025</w:t>
      </w:r>
      <w:r w:rsidR="008D3402" w:rsidRPr="008D3402">
        <w:rPr>
          <w:sz w:val="20"/>
          <w:szCs w:val="20"/>
        </w:rPr>
        <w:t xml:space="preserve">. Marquant les plus grandes dates du groupe sur le continent à ce jour, la tournée débutera le 6 octobre au Palacio </w:t>
      </w:r>
      <w:proofErr w:type="spellStart"/>
      <w:r w:rsidR="008D3402" w:rsidRPr="008D3402">
        <w:rPr>
          <w:sz w:val="20"/>
          <w:szCs w:val="20"/>
        </w:rPr>
        <w:t>Vistalegre</w:t>
      </w:r>
      <w:proofErr w:type="spellEnd"/>
      <w:r w:rsidR="008D3402" w:rsidRPr="008D3402">
        <w:rPr>
          <w:sz w:val="20"/>
          <w:szCs w:val="20"/>
        </w:rPr>
        <w:t xml:space="preserve"> de Madrid, en Espagne, et passera par l’Accor Arena de Paris ainsi que par The O2 à Londres.</w:t>
      </w:r>
    </w:p>
    <w:p w14:paraId="42C8D0C0" w14:textId="77777777" w:rsidR="008D3402" w:rsidRPr="008D3402" w:rsidRDefault="008D3402" w:rsidP="008D3402">
      <w:pPr>
        <w:rPr>
          <w:sz w:val="20"/>
          <w:szCs w:val="20"/>
        </w:rPr>
      </w:pPr>
      <w:r w:rsidRPr="008D3402">
        <w:rPr>
          <w:sz w:val="20"/>
          <w:szCs w:val="20"/>
        </w:rPr>
        <w:t xml:space="preserve">Les billets et packs VIP seront disponibles à partir d’une prévente exclusive dès le </w:t>
      </w:r>
      <w:r w:rsidRPr="008D3402">
        <w:rPr>
          <w:b/>
          <w:bCs/>
          <w:sz w:val="20"/>
          <w:szCs w:val="20"/>
        </w:rPr>
        <w:t>mercredi 19 mars à 10h (heure locale)</w:t>
      </w:r>
      <w:r w:rsidRPr="008D3402">
        <w:rPr>
          <w:sz w:val="20"/>
          <w:szCs w:val="20"/>
        </w:rPr>
        <w:t xml:space="preserve">. Plusieurs préventes auront lieu tout au long de la semaine avant la mise en vente générale le </w:t>
      </w:r>
      <w:r w:rsidRPr="008D3402">
        <w:rPr>
          <w:b/>
          <w:bCs/>
          <w:sz w:val="20"/>
          <w:szCs w:val="20"/>
        </w:rPr>
        <w:t>vendredi 21 mars à 10h (heure locale)</w:t>
      </w:r>
      <w:r w:rsidRPr="008D3402">
        <w:rPr>
          <w:sz w:val="20"/>
          <w:szCs w:val="20"/>
        </w:rPr>
        <w:t xml:space="preserve">. Les fans peuvent s'inscrire pour un accès anticipé aux préventes </w:t>
      </w:r>
      <w:r w:rsidRPr="008D3402">
        <w:rPr>
          <w:b/>
          <w:bCs/>
          <w:sz w:val="20"/>
          <w:szCs w:val="20"/>
        </w:rPr>
        <w:t>ICI</w:t>
      </w:r>
      <w:r w:rsidRPr="008D3402">
        <w:rPr>
          <w:sz w:val="20"/>
          <w:szCs w:val="20"/>
        </w:rPr>
        <w:t>.</w:t>
      </w:r>
    </w:p>
    <w:p w14:paraId="2CFD2866" w14:textId="548C18D8" w:rsidR="008D3402" w:rsidRPr="008D3402" w:rsidRDefault="008D3402" w:rsidP="008D3402">
      <w:pPr>
        <w:rPr>
          <w:sz w:val="20"/>
          <w:szCs w:val="20"/>
        </w:rPr>
      </w:pPr>
      <w:r w:rsidRPr="008D3402">
        <w:rPr>
          <w:sz w:val="20"/>
          <w:szCs w:val="20"/>
        </w:rPr>
        <w:t xml:space="preserve">Ces nouvelles dates de tournée accompagnent la sortie récente de </w:t>
      </w:r>
      <w:r w:rsidRPr="008D3402">
        <w:rPr>
          <w:i/>
          <w:iCs/>
          <w:sz w:val="20"/>
          <w:szCs w:val="20"/>
        </w:rPr>
        <w:t>DETOX</w:t>
      </w:r>
      <w:r w:rsidRPr="008D3402">
        <w:rPr>
          <w:sz w:val="20"/>
          <w:szCs w:val="20"/>
        </w:rPr>
        <w:t>, le dernier album studio de ONE OK ROCK, disponible dès maintenant. Cet album, qui est le 11</w:t>
      </w:r>
      <w:r w:rsidRPr="008D3402">
        <w:rPr>
          <w:rFonts w:ascii="Arial" w:hAnsi="Arial" w:cs="Arial"/>
          <w:sz w:val="20"/>
          <w:szCs w:val="20"/>
        </w:rPr>
        <w:t>ᵉ</w:t>
      </w:r>
      <w:r w:rsidRPr="008D3402">
        <w:rPr>
          <w:sz w:val="20"/>
          <w:szCs w:val="20"/>
        </w:rPr>
        <w:t xml:space="preserve"> opus studio du groupe, a été produit avec plusieurs talents acclamés, dont le </w:t>
      </w:r>
      <w:proofErr w:type="spellStart"/>
      <w:r w:rsidRPr="008D3402">
        <w:rPr>
          <w:sz w:val="20"/>
          <w:szCs w:val="20"/>
        </w:rPr>
        <w:t>multi-récompensé</w:t>
      </w:r>
      <w:proofErr w:type="spellEnd"/>
      <w:r w:rsidRPr="008D3402">
        <w:rPr>
          <w:sz w:val="20"/>
          <w:szCs w:val="20"/>
        </w:rPr>
        <w:t xml:space="preserve"> aux </w:t>
      </w:r>
      <w:proofErr w:type="spellStart"/>
      <w:r w:rsidRPr="008D3402">
        <w:rPr>
          <w:sz w:val="20"/>
          <w:szCs w:val="20"/>
        </w:rPr>
        <w:t>GRAMMYs</w:t>
      </w:r>
      <w:proofErr w:type="spellEnd"/>
      <w:r w:rsidRPr="008D3402">
        <w:rPr>
          <w:sz w:val="20"/>
          <w:szCs w:val="20"/>
        </w:rPr>
        <w:t xml:space="preserve"> </w:t>
      </w:r>
      <w:r w:rsidRPr="008D3402">
        <w:rPr>
          <w:b/>
          <w:bCs/>
          <w:sz w:val="20"/>
          <w:szCs w:val="20"/>
        </w:rPr>
        <w:t>Rob Cavallo</w:t>
      </w:r>
      <w:r w:rsidRPr="008D3402">
        <w:rPr>
          <w:sz w:val="20"/>
          <w:szCs w:val="20"/>
        </w:rPr>
        <w:t xml:space="preserve">, ainsi que les nominés aux </w:t>
      </w:r>
      <w:proofErr w:type="spellStart"/>
      <w:r w:rsidRPr="008D3402">
        <w:rPr>
          <w:sz w:val="20"/>
          <w:szCs w:val="20"/>
        </w:rPr>
        <w:t>GRAMMYs</w:t>
      </w:r>
      <w:proofErr w:type="spellEnd"/>
      <w:r w:rsidRPr="008D3402">
        <w:rPr>
          <w:sz w:val="20"/>
          <w:szCs w:val="20"/>
        </w:rPr>
        <w:t xml:space="preserve"> </w:t>
      </w:r>
      <w:r w:rsidRPr="008D3402">
        <w:rPr>
          <w:b/>
          <w:bCs/>
          <w:sz w:val="20"/>
          <w:szCs w:val="20"/>
        </w:rPr>
        <w:t>Dan Lancaster</w:t>
      </w:r>
      <w:r w:rsidRPr="008D3402">
        <w:rPr>
          <w:sz w:val="20"/>
          <w:szCs w:val="20"/>
        </w:rPr>
        <w:t xml:space="preserve"> et </w:t>
      </w:r>
      <w:r w:rsidRPr="008D3402">
        <w:rPr>
          <w:b/>
          <w:bCs/>
          <w:sz w:val="20"/>
          <w:szCs w:val="20"/>
        </w:rPr>
        <w:t xml:space="preserve">Pete </w:t>
      </w:r>
      <w:proofErr w:type="spellStart"/>
      <w:r w:rsidRPr="008D3402">
        <w:rPr>
          <w:b/>
          <w:bCs/>
          <w:sz w:val="20"/>
          <w:szCs w:val="20"/>
        </w:rPr>
        <w:t>Nappi</w:t>
      </w:r>
      <w:proofErr w:type="spellEnd"/>
      <w:r w:rsidRPr="008D3402">
        <w:rPr>
          <w:sz w:val="20"/>
          <w:szCs w:val="20"/>
        </w:rPr>
        <w:t xml:space="preserve">. Cet album coïncide avec le </w:t>
      </w:r>
      <w:r w:rsidRPr="008D3402">
        <w:rPr>
          <w:b/>
          <w:bCs/>
          <w:sz w:val="20"/>
          <w:szCs w:val="20"/>
        </w:rPr>
        <w:t>20</w:t>
      </w:r>
      <w:r w:rsidRPr="008D3402">
        <w:rPr>
          <w:rFonts w:ascii="Arial" w:hAnsi="Arial" w:cs="Arial"/>
          <w:b/>
          <w:bCs/>
          <w:sz w:val="20"/>
          <w:szCs w:val="20"/>
        </w:rPr>
        <w:t>ᵉ</w:t>
      </w:r>
      <w:r w:rsidRPr="008D3402">
        <w:rPr>
          <w:b/>
          <w:bCs/>
          <w:sz w:val="20"/>
          <w:szCs w:val="20"/>
        </w:rPr>
        <w:t xml:space="preserve"> anniversaire</w:t>
      </w:r>
      <w:r w:rsidRPr="008D3402">
        <w:rPr>
          <w:sz w:val="20"/>
          <w:szCs w:val="20"/>
        </w:rPr>
        <w:t xml:space="preserve"> du </w:t>
      </w:r>
      <w:r w:rsidRPr="008D3402">
        <w:rPr>
          <w:sz w:val="20"/>
          <w:szCs w:val="20"/>
        </w:rPr>
        <w:lastRenderedPageBreak/>
        <w:t xml:space="preserve">groupe. Pour marquer cette sortie, ONE OK ROCK a dévoilé le clip officiel de </w:t>
      </w:r>
      <w:r w:rsidRPr="008D3402">
        <w:rPr>
          <w:b/>
          <w:bCs/>
          <w:sz w:val="20"/>
          <w:szCs w:val="20"/>
        </w:rPr>
        <w:t xml:space="preserve">“Tropical </w:t>
      </w:r>
      <w:proofErr w:type="spellStart"/>
      <w:r w:rsidRPr="008D3402">
        <w:rPr>
          <w:b/>
          <w:bCs/>
          <w:sz w:val="20"/>
          <w:szCs w:val="20"/>
        </w:rPr>
        <w:t>Therapy</w:t>
      </w:r>
      <w:proofErr w:type="spellEnd"/>
      <w:r w:rsidRPr="008D3402">
        <w:rPr>
          <w:b/>
          <w:bCs/>
          <w:sz w:val="20"/>
          <w:szCs w:val="20"/>
        </w:rPr>
        <w:t>”</w:t>
      </w:r>
      <w:r w:rsidRPr="008D3402">
        <w:rPr>
          <w:sz w:val="20"/>
          <w:szCs w:val="20"/>
        </w:rPr>
        <w:t xml:space="preserve">, disponible dès maintenant sur leur chaîne YouTube. </w:t>
      </w:r>
    </w:p>
    <w:p w14:paraId="070391F2" w14:textId="77777777" w:rsidR="008D3402" w:rsidRPr="008D3402" w:rsidRDefault="008D3402" w:rsidP="008D3402">
      <w:pPr>
        <w:rPr>
          <w:sz w:val="20"/>
          <w:szCs w:val="20"/>
        </w:rPr>
      </w:pPr>
      <w:r w:rsidRPr="008D3402">
        <w:rPr>
          <w:sz w:val="20"/>
          <w:szCs w:val="20"/>
        </w:rPr>
        <w:t xml:space="preserve">ONE OK ROCK débutera son </w:t>
      </w:r>
      <w:r w:rsidRPr="008D3402">
        <w:rPr>
          <w:i/>
          <w:iCs/>
          <w:sz w:val="20"/>
          <w:szCs w:val="20"/>
        </w:rPr>
        <w:t>DETOX World Tour 2025</w:t>
      </w:r>
      <w:r w:rsidRPr="008D3402">
        <w:rPr>
          <w:sz w:val="20"/>
          <w:szCs w:val="20"/>
        </w:rPr>
        <w:t xml:space="preserve"> en Amérique latine, avec un premier concert au festival </w:t>
      </w:r>
      <w:proofErr w:type="spellStart"/>
      <w:r w:rsidRPr="008D3402">
        <w:rPr>
          <w:b/>
          <w:bCs/>
          <w:sz w:val="20"/>
          <w:szCs w:val="20"/>
        </w:rPr>
        <w:t>Tecate</w:t>
      </w:r>
      <w:proofErr w:type="spellEnd"/>
      <w:r w:rsidRPr="008D3402">
        <w:rPr>
          <w:b/>
          <w:bCs/>
          <w:sz w:val="20"/>
          <w:szCs w:val="20"/>
        </w:rPr>
        <w:t xml:space="preserve"> </w:t>
      </w:r>
      <w:proofErr w:type="spellStart"/>
      <w:r w:rsidRPr="008D3402">
        <w:rPr>
          <w:b/>
          <w:bCs/>
          <w:sz w:val="20"/>
          <w:szCs w:val="20"/>
        </w:rPr>
        <w:t>Pa’l</w:t>
      </w:r>
      <w:proofErr w:type="spellEnd"/>
      <w:r w:rsidRPr="008D3402">
        <w:rPr>
          <w:b/>
          <w:bCs/>
          <w:sz w:val="20"/>
          <w:szCs w:val="20"/>
        </w:rPr>
        <w:t xml:space="preserve"> Norte</w:t>
      </w:r>
      <w:r w:rsidRPr="008D3402">
        <w:rPr>
          <w:sz w:val="20"/>
          <w:szCs w:val="20"/>
        </w:rPr>
        <w:t xml:space="preserve"> à Monterrey, au Mexique, le </w:t>
      </w:r>
      <w:r w:rsidRPr="008D3402">
        <w:rPr>
          <w:b/>
          <w:bCs/>
          <w:sz w:val="20"/>
          <w:szCs w:val="20"/>
        </w:rPr>
        <w:t>4 avril</w:t>
      </w:r>
      <w:r w:rsidRPr="008D3402">
        <w:rPr>
          <w:sz w:val="20"/>
          <w:szCs w:val="20"/>
        </w:rPr>
        <w:t>. Cette tournée marque également le retour du groupe en Amérique du Sud pour la première fois depuis 2017, avec leurs plus grands concerts à ce jour sur ce continent.</w:t>
      </w:r>
    </w:p>
    <w:p w14:paraId="2F02AFEE" w14:textId="77777777" w:rsidR="008D3402" w:rsidRPr="008D3402" w:rsidRDefault="008D3402" w:rsidP="008D3402">
      <w:pPr>
        <w:rPr>
          <w:sz w:val="20"/>
          <w:szCs w:val="20"/>
        </w:rPr>
      </w:pPr>
      <w:r w:rsidRPr="008D3402">
        <w:rPr>
          <w:sz w:val="20"/>
          <w:szCs w:val="20"/>
        </w:rPr>
        <w:t xml:space="preserve">La tournée nord-américaine commencera en mai et constituera le plus ambitieux passage du groupe aux États-Unis et au Canada. Après une apparition exceptionnelle au </w:t>
      </w:r>
      <w:r w:rsidRPr="008D3402">
        <w:rPr>
          <w:b/>
          <w:bCs/>
          <w:sz w:val="20"/>
          <w:szCs w:val="20"/>
        </w:rPr>
        <w:t>Stade de France</w:t>
      </w:r>
      <w:r w:rsidRPr="008D3402">
        <w:rPr>
          <w:sz w:val="20"/>
          <w:szCs w:val="20"/>
        </w:rPr>
        <w:t xml:space="preserve"> à Paris en ouverture de la tournée mondiale de </w:t>
      </w:r>
      <w:proofErr w:type="spellStart"/>
      <w:r w:rsidRPr="008D3402">
        <w:rPr>
          <w:b/>
          <w:bCs/>
          <w:sz w:val="20"/>
          <w:szCs w:val="20"/>
        </w:rPr>
        <w:t>Linkin</w:t>
      </w:r>
      <w:proofErr w:type="spellEnd"/>
      <w:r w:rsidRPr="008D3402">
        <w:rPr>
          <w:b/>
          <w:bCs/>
          <w:sz w:val="20"/>
          <w:szCs w:val="20"/>
        </w:rPr>
        <w:t xml:space="preserve"> Park</w:t>
      </w:r>
      <w:r w:rsidRPr="008D3402">
        <w:rPr>
          <w:sz w:val="20"/>
          <w:szCs w:val="20"/>
        </w:rPr>
        <w:t>, ONE OK ROCK retournera au Japon pour une série de concerts dans des stades récemment annoncés. (Calendrier complet ci-dessous.)</w:t>
      </w:r>
    </w:p>
    <w:p w14:paraId="6179098B" w14:textId="1DA1FE52" w:rsidR="00CF0EB9" w:rsidRDefault="008D3402" w:rsidP="00CF0EB9">
      <w:pPr>
        <w:rPr>
          <w:sz w:val="20"/>
          <w:szCs w:val="20"/>
        </w:rPr>
      </w:pPr>
      <w:r w:rsidRPr="008D3402">
        <w:rPr>
          <w:sz w:val="20"/>
          <w:szCs w:val="20"/>
        </w:rPr>
        <w:t>Restez connectés pour plus d’actualités sur ONE OK ROCK !</w:t>
      </w:r>
    </w:p>
    <w:p w14:paraId="0BC4E775" w14:textId="77777777" w:rsidR="008D3402" w:rsidRPr="00CF0EB9" w:rsidRDefault="008D3402" w:rsidP="00CF0EB9">
      <w:pPr>
        <w:rPr>
          <w:sz w:val="20"/>
          <w:szCs w:val="20"/>
        </w:rPr>
      </w:pPr>
    </w:p>
    <w:p w14:paraId="1878B6DD" w14:textId="6A94DA5E" w:rsidR="00CF0EB9" w:rsidRPr="00CF0EB9" w:rsidRDefault="00AD0FCC" w:rsidP="00CF0EB9">
      <w:pPr>
        <w:rPr>
          <w:sz w:val="20"/>
          <w:szCs w:val="20"/>
        </w:rPr>
      </w:pPr>
      <w:r w:rsidRPr="00AD0FCC">
        <w:rPr>
          <w:b/>
          <w:bCs/>
          <w:sz w:val="20"/>
          <w:szCs w:val="20"/>
        </w:rPr>
        <w:t>BILLETS</w:t>
      </w:r>
      <w:r w:rsidRPr="00AD0FCC">
        <w:rPr>
          <w:sz w:val="20"/>
          <w:szCs w:val="20"/>
        </w:rPr>
        <w:t xml:space="preserve"> : </w:t>
      </w:r>
      <w:r w:rsidR="00CF0EB9">
        <w:rPr>
          <w:sz w:val="20"/>
          <w:szCs w:val="20"/>
        </w:rPr>
        <w:t xml:space="preserve">Prévente sur livenation.fr à partir du </w:t>
      </w:r>
      <w:r w:rsidR="008D3402">
        <w:rPr>
          <w:sz w:val="20"/>
          <w:szCs w:val="20"/>
        </w:rPr>
        <w:t>mercredi 19 mars à 10h</w:t>
      </w:r>
      <w:r w:rsidR="00CF0EB9">
        <w:rPr>
          <w:sz w:val="20"/>
          <w:szCs w:val="20"/>
        </w:rPr>
        <w:t xml:space="preserve"> et mise en vente générale le </w:t>
      </w:r>
      <w:r w:rsidR="008D3402">
        <w:rPr>
          <w:sz w:val="20"/>
          <w:szCs w:val="20"/>
        </w:rPr>
        <w:t>vendredi 21 mars à 1</w:t>
      </w:r>
      <w:r w:rsidR="008D3402">
        <w:rPr>
          <w:sz w:val="20"/>
          <w:szCs w:val="20"/>
        </w:rPr>
        <w:t>0</w:t>
      </w:r>
      <w:r w:rsidR="008D3402">
        <w:rPr>
          <w:sz w:val="20"/>
          <w:szCs w:val="20"/>
        </w:rPr>
        <w:t xml:space="preserve">h </w:t>
      </w:r>
      <w:r w:rsidR="00CF0EB9">
        <w:rPr>
          <w:sz w:val="20"/>
          <w:szCs w:val="20"/>
        </w:rPr>
        <w:t>sur livenation.fr et dans les points de ventes officiels.</w:t>
      </w:r>
      <w:r w:rsidR="00CF0EB9" w:rsidRPr="00CF0EB9">
        <w:rPr>
          <w:sz w:val="20"/>
          <w:szCs w:val="20"/>
        </w:rPr>
        <w:t xml:space="preserve"> </w:t>
      </w:r>
    </w:p>
    <w:p w14:paraId="4D2B9829" w14:textId="6A9B066F" w:rsidR="00AD0FCC" w:rsidRDefault="00FA6B5E" w:rsidP="00CF0EB9">
      <w:pPr>
        <w:rPr>
          <w:sz w:val="20"/>
          <w:szCs w:val="20"/>
        </w:rPr>
      </w:pPr>
      <w:r>
        <w:rPr>
          <w:b/>
          <w:bCs/>
          <w:sz w:val="20"/>
          <w:szCs w:val="20"/>
        </w:rPr>
        <w:t>MASTERCARD</w:t>
      </w:r>
      <w:r w:rsidRPr="00AD0FCC">
        <w:rPr>
          <w:sz w:val="20"/>
          <w:szCs w:val="20"/>
        </w:rPr>
        <w:t xml:space="preserve"> : </w:t>
      </w:r>
      <w:r w:rsidR="00CF0EB9" w:rsidRPr="00CF0EB9">
        <w:rPr>
          <w:sz w:val="20"/>
          <w:szCs w:val="20"/>
        </w:rPr>
        <w:t xml:space="preserve">Les détenteurs de cartes Mastercard bénéficient d'un accès spécial aux billets en prévente. La prévente Mastercard commence le mercredi 26 février à </w:t>
      </w:r>
      <w:r w:rsidR="008D3402">
        <w:rPr>
          <w:sz w:val="20"/>
          <w:szCs w:val="20"/>
        </w:rPr>
        <w:t>10</w:t>
      </w:r>
      <w:r w:rsidR="008D3402" w:rsidRPr="00CF0EB9">
        <w:rPr>
          <w:sz w:val="20"/>
          <w:szCs w:val="20"/>
        </w:rPr>
        <w:t xml:space="preserve"> heures</w:t>
      </w:r>
      <w:r w:rsidR="00CF0EB9" w:rsidRPr="00CF0EB9">
        <w:rPr>
          <w:sz w:val="20"/>
          <w:szCs w:val="20"/>
        </w:rPr>
        <w:t>, heure locale. De plus, un accès privilégié à certains des meilleurs billets à partir du vendredi 2</w:t>
      </w:r>
      <w:r w:rsidR="008D3402">
        <w:rPr>
          <w:sz w:val="20"/>
          <w:szCs w:val="20"/>
        </w:rPr>
        <w:t>1</w:t>
      </w:r>
      <w:r w:rsidR="00CF0EB9" w:rsidRPr="00CF0EB9">
        <w:rPr>
          <w:sz w:val="20"/>
          <w:szCs w:val="20"/>
        </w:rPr>
        <w:t xml:space="preserve"> février à</w:t>
      </w:r>
      <w:r w:rsidR="008D3402">
        <w:rPr>
          <w:sz w:val="20"/>
          <w:szCs w:val="20"/>
        </w:rPr>
        <w:t xml:space="preserve"> 10</w:t>
      </w:r>
      <w:r w:rsidR="00CF0EB9" w:rsidRPr="00CF0EB9">
        <w:rPr>
          <w:sz w:val="20"/>
          <w:szCs w:val="20"/>
        </w:rPr>
        <w:t xml:space="preserve"> heures, heure locale. Pour plus de détails, rendez-vous sur priceless.com/music.</w:t>
      </w:r>
    </w:p>
    <w:p w14:paraId="22F4C027" w14:textId="0EC9003B" w:rsidR="00AD0FCC" w:rsidRPr="006F5C41" w:rsidRDefault="00FA6B5E" w:rsidP="00AD0FCC">
      <w:pPr>
        <w:rPr>
          <w:sz w:val="20"/>
          <w:szCs w:val="20"/>
        </w:rPr>
      </w:pPr>
      <w:r w:rsidRPr="00FA6B5E">
        <w:rPr>
          <w:b/>
          <w:bCs/>
          <w:sz w:val="20"/>
          <w:szCs w:val="20"/>
        </w:rPr>
        <w:t>VIP :</w:t>
      </w:r>
      <w:r w:rsidRPr="00FA6B5E">
        <w:rPr>
          <w:sz w:val="20"/>
          <w:szCs w:val="20"/>
        </w:rPr>
        <w:t xml:space="preserve"> La tournée proposera également une variété de </w:t>
      </w:r>
      <w:r>
        <w:rPr>
          <w:sz w:val="20"/>
          <w:szCs w:val="20"/>
        </w:rPr>
        <w:t>packages</w:t>
      </w:r>
      <w:r w:rsidRPr="00FA6B5E">
        <w:rPr>
          <w:sz w:val="20"/>
          <w:szCs w:val="20"/>
        </w:rPr>
        <w:t xml:space="preserve"> et d'expériences VIP pour que les fans puissent vivre leur expérience de concert à un niveau supérieur. Les </w:t>
      </w:r>
      <w:r>
        <w:rPr>
          <w:sz w:val="20"/>
          <w:szCs w:val="20"/>
        </w:rPr>
        <w:t>packages</w:t>
      </w:r>
      <w:r w:rsidRPr="00FA6B5E">
        <w:rPr>
          <w:sz w:val="20"/>
          <w:szCs w:val="20"/>
        </w:rPr>
        <w:t xml:space="preserve"> varient mais comprennent des billets premium, une entrée anticipée pour devancer la foule, un salon VIP avant le spectacle, un article cadeau VIP spécialement conçu et plus encore. Le contenu des forfaits VIP varie en fonction de l'offre choisie. Pour plus d'informations, visitez le site vipnation.eu/pitbull.</w:t>
      </w:r>
      <w:r w:rsidRPr="00FA6B5E">
        <w:rPr>
          <w:sz w:val="20"/>
          <w:szCs w:val="20"/>
        </w:rPr>
        <w:tab/>
      </w:r>
    </w:p>
    <w:p w14:paraId="70D525B9" w14:textId="77777777" w:rsidR="008D3402" w:rsidRPr="008D3402" w:rsidRDefault="008D3402" w:rsidP="008D3402">
      <w:pPr>
        <w:tabs>
          <w:tab w:val="left" w:pos="1720"/>
        </w:tabs>
        <w:rPr>
          <w:rFonts w:eastAsia="Proxima Nova"/>
          <w:b/>
          <w:bCs/>
        </w:rPr>
      </w:pPr>
      <w:r w:rsidRPr="008D3402">
        <w:rPr>
          <w:rFonts w:eastAsia="Proxima Nova"/>
          <w:b/>
          <w:bCs/>
        </w:rPr>
        <w:t xml:space="preserve">ONE OK ROCK DETOX </w:t>
      </w:r>
      <w:proofErr w:type="spellStart"/>
      <w:r w:rsidRPr="008D3402">
        <w:rPr>
          <w:rFonts w:eastAsia="Proxima Nova"/>
          <w:b/>
          <w:bCs/>
        </w:rPr>
        <w:t>European</w:t>
      </w:r>
      <w:proofErr w:type="spellEnd"/>
      <w:r w:rsidRPr="008D3402">
        <w:rPr>
          <w:rFonts w:eastAsia="Proxima Nova"/>
          <w:b/>
          <w:bCs/>
        </w:rPr>
        <w:t xml:space="preserve"> Tour 2025</w:t>
      </w:r>
    </w:p>
    <w:p w14:paraId="3C1517C1" w14:textId="77777777" w:rsidR="008D3402" w:rsidRPr="008D3402" w:rsidRDefault="008D3402" w:rsidP="008D3402">
      <w:pPr>
        <w:tabs>
          <w:tab w:val="left" w:pos="1720"/>
        </w:tabs>
        <w:rPr>
          <w:rFonts w:eastAsia="Proxima Nova"/>
          <w:b/>
        </w:rPr>
      </w:pPr>
      <w:r w:rsidRPr="008D3402">
        <w:rPr>
          <w:rFonts w:ascii="Segoe UI Emoji" w:eastAsia="Proxima Nova" w:hAnsi="Segoe UI Emoji" w:cs="Segoe UI Emoji"/>
          <w:b/>
        </w:rPr>
        <w:t>🔥</w:t>
      </w:r>
      <w:r w:rsidRPr="008D3402">
        <w:rPr>
          <w:rFonts w:eastAsia="Proxima Nova"/>
          <w:b/>
        </w:rPr>
        <w:t xml:space="preserve"> </w:t>
      </w:r>
      <w:r w:rsidRPr="008D3402">
        <w:rPr>
          <w:rFonts w:eastAsia="Proxima Nova"/>
          <w:b/>
          <w:bCs/>
        </w:rPr>
        <w:t xml:space="preserve">Avec </w:t>
      </w:r>
      <w:proofErr w:type="spellStart"/>
      <w:r w:rsidRPr="008D3402">
        <w:rPr>
          <w:rFonts w:eastAsia="Proxima Nova"/>
          <w:b/>
          <w:bCs/>
        </w:rPr>
        <w:t>Paledusk</w:t>
      </w:r>
      <w:proofErr w:type="spellEnd"/>
    </w:p>
    <w:p w14:paraId="103D102C" w14:textId="77777777" w:rsidR="008D3402" w:rsidRPr="008D3402" w:rsidRDefault="008D3402" w:rsidP="008D3402">
      <w:pPr>
        <w:tabs>
          <w:tab w:val="left" w:pos="1720"/>
        </w:tabs>
        <w:rPr>
          <w:sz w:val="20"/>
          <w:szCs w:val="20"/>
        </w:rPr>
      </w:pPr>
      <w:r w:rsidRPr="008D3402">
        <w:rPr>
          <w:rFonts w:ascii="Segoe UI Emoji" w:hAnsi="Segoe UI Emoji" w:cs="Segoe UI Emoji"/>
          <w:sz w:val="20"/>
          <w:szCs w:val="20"/>
        </w:rPr>
        <w:t>📍</w:t>
      </w:r>
      <w:r w:rsidRPr="008D3402">
        <w:rPr>
          <w:sz w:val="20"/>
          <w:szCs w:val="20"/>
        </w:rPr>
        <w:t xml:space="preserve"> 6 octobre – Madrid, Espagne – Palacio </w:t>
      </w:r>
      <w:proofErr w:type="spellStart"/>
      <w:r w:rsidRPr="008D3402">
        <w:rPr>
          <w:sz w:val="20"/>
          <w:szCs w:val="20"/>
        </w:rPr>
        <w:t>Vistalegre</w:t>
      </w:r>
      <w:proofErr w:type="spellEnd"/>
      <w:r w:rsidRPr="008D3402">
        <w:rPr>
          <w:sz w:val="20"/>
          <w:szCs w:val="20"/>
        </w:rPr>
        <w:br/>
      </w:r>
      <w:r w:rsidRPr="008D3402">
        <w:rPr>
          <w:rFonts w:ascii="Segoe UI Emoji" w:hAnsi="Segoe UI Emoji" w:cs="Segoe UI Emoji"/>
          <w:b/>
          <w:bCs/>
          <w:color w:val="FF0000"/>
          <w:sz w:val="20"/>
          <w:szCs w:val="20"/>
        </w:rPr>
        <w:t>📍</w:t>
      </w:r>
      <w:r w:rsidRPr="008D3402">
        <w:rPr>
          <w:b/>
          <w:bCs/>
          <w:color w:val="FF0000"/>
          <w:sz w:val="20"/>
          <w:szCs w:val="20"/>
        </w:rPr>
        <w:t xml:space="preserve"> 8 octobre – Nantes, France – Zénith</w:t>
      </w:r>
      <w:r w:rsidRPr="008D3402">
        <w:rPr>
          <w:b/>
          <w:bCs/>
          <w:color w:val="FF0000"/>
          <w:sz w:val="20"/>
          <w:szCs w:val="20"/>
        </w:rPr>
        <w:br/>
      </w:r>
      <w:r w:rsidRPr="008D3402">
        <w:rPr>
          <w:rFonts w:ascii="Segoe UI Emoji" w:hAnsi="Segoe UI Emoji" w:cs="Segoe UI Emoji"/>
          <w:b/>
          <w:bCs/>
          <w:color w:val="FF0000"/>
          <w:sz w:val="20"/>
          <w:szCs w:val="20"/>
        </w:rPr>
        <w:t>📍</w:t>
      </w:r>
      <w:r w:rsidRPr="008D3402">
        <w:rPr>
          <w:b/>
          <w:bCs/>
          <w:color w:val="FF0000"/>
          <w:sz w:val="20"/>
          <w:szCs w:val="20"/>
        </w:rPr>
        <w:t xml:space="preserve"> 10 octobre – Paris, France – Accor Arena</w:t>
      </w:r>
      <w:r w:rsidRPr="008D3402">
        <w:rPr>
          <w:b/>
          <w:bCs/>
          <w:color w:val="FF0000"/>
          <w:sz w:val="20"/>
          <w:szCs w:val="20"/>
        </w:rPr>
        <w:br/>
      </w:r>
      <w:r w:rsidRPr="008D3402">
        <w:rPr>
          <w:rFonts w:ascii="Segoe UI Emoji" w:hAnsi="Segoe UI Emoji" w:cs="Segoe UI Emoji"/>
          <w:b/>
          <w:bCs/>
          <w:color w:val="FF0000"/>
          <w:sz w:val="20"/>
          <w:szCs w:val="20"/>
        </w:rPr>
        <w:t>📍</w:t>
      </w:r>
      <w:r w:rsidRPr="008D3402">
        <w:rPr>
          <w:b/>
          <w:bCs/>
          <w:color w:val="FF0000"/>
          <w:sz w:val="20"/>
          <w:szCs w:val="20"/>
        </w:rPr>
        <w:t xml:space="preserve"> 11 octobre – Strasbourg, France – Zénith</w:t>
      </w:r>
      <w:r w:rsidRPr="008D3402">
        <w:rPr>
          <w:b/>
          <w:bCs/>
          <w:color w:val="FF0000"/>
          <w:sz w:val="20"/>
          <w:szCs w:val="20"/>
        </w:rPr>
        <w:br/>
      </w:r>
      <w:r w:rsidRPr="008D3402">
        <w:rPr>
          <w:rFonts w:ascii="Segoe UI Emoji" w:hAnsi="Segoe UI Emoji" w:cs="Segoe UI Emoji"/>
          <w:sz w:val="20"/>
          <w:szCs w:val="20"/>
        </w:rPr>
        <w:t>📍</w:t>
      </w:r>
      <w:r w:rsidRPr="008D3402">
        <w:rPr>
          <w:sz w:val="20"/>
          <w:szCs w:val="20"/>
        </w:rPr>
        <w:t xml:space="preserve"> 13 octobre – Manchester, UK – AO Arena</w:t>
      </w:r>
      <w:r w:rsidRPr="008D3402">
        <w:rPr>
          <w:sz w:val="20"/>
          <w:szCs w:val="20"/>
        </w:rPr>
        <w:br/>
      </w:r>
      <w:r w:rsidRPr="008D3402">
        <w:rPr>
          <w:rFonts w:ascii="Segoe UI Emoji" w:hAnsi="Segoe UI Emoji" w:cs="Segoe UI Emoji"/>
          <w:sz w:val="20"/>
          <w:szCs w:val="20"/>
        </w:rPr>
        <w:t>📍</w:t>
      </w:r>
      <w:r w:rsidRPr="008D3402">
        <w:rPr>
          <w:sz w:val="20"/>
          <w:szCs w:val="20"/>
        </w:rPr>
        <w:t xml:space="preserve"> 15 octobre – Londres, UK – The O2</w:t>
      </w:r>
      <w:r w:rsidRPr="008D3402">
        <w:rPr>
          <w:sz w:val="20"/>
          <w:szCs w:val="20"/>
        </w:rPr>
        <w:br/>
      </w:r>
      <w:r w:rsidRPr="008D3402">
        <w:rPr>
          <w:rFonts w:ascii="Segoe UI Emoji" w:hAnsi="Segoe UI Emoji" w:cs="Segoe UI Emoji"/>
          <w:sz w:val="20"/>
          <w:szCs w:val="20"/>
        </w:rPr>
        <w:t>📍</w:t>
      </w:r>
      <w:r w:rsidRPr="008D3402">
        <w:rPr>
          <w:sz w:val="20"/>
          <w:szCs w:val="20"/>
        </w:rPr>
        <w:t xml:space="preserve"> 16 octobre – Cardiff, UK – </w:t>
      </w:r>
      <w:proofErr w:type="spellStart"/>
      <w:r w:rsidRPr="008D3402">
        <w:rPr>
          <w:sz w:val="20"/>
          <w:szCs w:val="20"/>
        </w:rPr>
        <w:t>Utilita</w:t>
      </w:r>
      <w:proofErr w:type="spellEnd"/>
      <w:r w:rsidRPr="008D3402">
        <w:rPr>
          <w:sz w:val="20"/>
          <w:szCs w:val="20"/>
        </w:rPr>
        <w:t xml:space="preserve"> Arena</w:t>
      </w:r>
      <w:r w:rsidRPr="008D3402">
        <w:rPr>
          <w:sz w:val="20"/>
          <w:szCs w:val="20"/>
        </w:rPr>
        <w:br/>
      </w:r>
      <w:r w:rsidRPr="008D3402">
        <w:rPr>
          <w:rFonts w:ascii="Segoe UI Emoji" w:hAnsi="Segoe UI Emoji" w:cs="Segoe UI Emoji"/>
          <w:sz w:val="20"/>
          <w:szCs w:val="20"/>
        </w:rPr>
        <w:t>📍</w:t>
      </w:r>
      <w:r w:rsidRPr="008D3402">
        <w:rPr>
          <w:sz w:val="20"/>
          <w:szCs w:val="20"/>
        </w:rPr>
        <w:t xml:space="preserve"> 18 octobre – Bruxelles, Belgique – Forest National</w:t>
      </w:r>
      <w:r w:rsidRPr="008D3402">
        <w:rPr>
          <w:sz w:val="20"/>
          <w:szCs w:val="20"/>
        </w:rPr>
        <w:br/>
      </w:r>
      <w:r w:rsidRPr="008D3402">
        <w:rPr>
          <w:rFonts w:ascii="Segoe UI Emoji" w:hAnsi="Segoe UI Emoji" w:cs="Segoe UI Emoji"/>
          <w:sz w:val="20"/>
          <w:szCs w:val="20"/>
        </w:rPr>
        <w:t>📍</w:t>
      </w:r>
      <w:r w:rsidRPr="008D3402">
        <w:rPr>
          <w:sz w:val="20"/>
          <w:szCs w:val="20"/>
        </w:rPr>
        <w:t xml:space="preserve"> 20 octobre – Amsterdam, Pays-Bas – AFAS Live</w:t>
      </w:r>
      <w:r w:rsidRPr="008D3402">
        <w:rPr>
          <w:sz w:val="20"/>
          <w:szCs w:val="20"/>
        </w:rPr>
        <w:br/>
      </w:r>
      <w:r w:rsidRPr="008D3402">
        <w:rPr>
          <w:rFonts w:ascii="Segoe UI Emoji" w:hAnsi="Segoe UI Emoji" w:cs="Segoe UI Emoji"/>
          <w:sz w:val="20"/>
          <w:szCs w:val="20"/>
        </w:rPr>
        <w:t>📍</w:t>
      </w:r>
      <w:r w:rsidRPr="008D3402">
        <w:rPr>
          <w:sz w:val="20"/>
          <w:szCs w:val="20"/>
        </w:rPr>
        <w:t xml:space="preserve"> 21 octobre – Cologne, Allemagne – </w:t>
      </w:r>
      <w:proofErr w:type="spellStart"/>
      <w:r w:rsidRPr="008D3402">
        <w:rPr>
          <w:sz w:val="20"/>
          <w:szCs w:val="20"/>
        </w:rPr>
        <w:t>Lanxess</w:t>
      </w:r>
      <w:proofErr w:type="spellEnd"/>
      <w:r w:rsidRPr="008D3402">
        <w:rPr>
          <w:sz w:val="20"/>
          <w:szCs w:val="20"/>
        </w:rPr>
        <w:t xml:space="preserve"> Arena</w:t>
      </w:r>
      <w:r w:rsidRPr="008D3402">
        <w:rPr>
          <w:sz w:val="20"/>
          <w:szCs w:val="20"/>
        </w:rPr>
        <w:br/>
      </w:r>
      <w:r w:rsidRPr="008D3402">
        <w:rPr>
          <w:rFonts w:ascii="Segoe UI Emoji" w:hAnsi="Segoe UI Emoji" w:cs="Segoe UI Emoji"/>
          <w:sz w:val="20"/>
          <w:szCs w:val="20"/>
        </w:rPr>
        <w:t>📍</w:t>
      </w:r>
      <w:r w:rsidRPr="008D3402">
        <w:rPr>
          <w:sz w:val="20"/>
          <w:szCs w:val="20"/>
        </w:rPr>
        <w:t xml:space="preserve"> 23 octobre – Hambourg, Allemagne – Barclays Arena</w:t>
      </w:r>
      <w:r w:rsidRPr="008D3402">
        <w:rPr>
          <w:sz w:val="20"/>
          <w:szCs w:val="20"/>
        </w:rPr>
        <w:br/>
      </w:r>
      <w:r w:rsidRPr="008D3402">
        <w:rPr>
          <w:rFonts w:ascii="Segoe UI Emoji" w:hAnsi="Segoe UI Emoji" w:cs="Segoe UI Emoji"/>
          <w:sz w:val="20"/>
          <w:szCs w:val="20"/>
        </w:rPr>
        <w:t>📍</w:t>
      </w:r>
      <w:r w:rsidRPr="008D3402">
        <w:rPr>
          <w:sz w:val="20"/>
          <w:szCs w:val="20"/>
        </w:rPr>
        <w:t xml:space="preserve"> 24 octobre – Berlin, Allemagne – Max-</w:t>
      </w:r>
      <w:proofErr w:type="spellStart"/>
      <w:r w:rsidRPr="008D3402">
        <w:rPr>
          <w:sz w:val="20"/>
          <w:szCs w:val="20"/>
        </w:rPr>
        <w:t>Schmeling</w:t>
      </w:r>
      <w:proofErr w:type="spellEnd"/>
      <w:r w:rsidRPr="008D3402">
        <w:rPr>
          <w:sz w:val="20"/>
          <w:szCs w:val="20"/>
        </w:rPr>
        <w:t>-Halle</w:t>
      </w:r>
      <w:r w:rsidRPr="008D3402">
        <w:rPr>
          <w:sz w:val="20"/>
          <w:szCs w:val="20"/>
        </w:rPr>
        <w:br/>
      </w:r>
      <w:r w:rsidRPr="008D3402">
        <w:rPr>
          <w:rFonts w:ascii="Segoe UI Emoji" w:hAnsi="Segoe UI Emoji" w:cs="Segoe UI Emoji"/>
          <w:sz w:val="20"/>
          <w:szCs w:val="20"/>
        </w:rPr>
        <w:t>📍</w:t>
      </w:r>
      <w:r w:rsidRPr="008D3402">
        <w:rPr>
          <w:sz w:val="20"/>
          <w:szCs w:val="20"/>
        </w:rPr>
        <w:t xml:space="preserve"> 25 octobre – Munich, Allemagne – Zénith</w:t>
      </w:r>
      <w:r w:rsidRPr="008D3402">
        <w:rPr>
          <w:sz w:val="20"/>
          <w:szCs w:val="20"/>
        </w:rPr>
        <w:br/>
      </w:r>
      <w:r w:rsidRPr="008D3402">
        <w:rPr>
          <w:rFonts w:ascii="Segoe UI Emoji" w:hAnsi="Segoe UI Emoji" w:cs="Segoe UI Emoji"/>
          <w:sz w:val="20"/>
          <w:szCs w:val="20"/>
        </w:rPr>
        <w:t>📍</w:t>
      </w:r>
      <w:r w:rsidRPr="008D3402">
        <w:rPr>
          <w:sz w:val="20"/>
          <w:szCs w:val="20"/>
        </w:rPr>
        <w:t xml:space="preserve"> 27 octobre – Varsovie, Pologne – COS </w:t>
      </w:r>
      <w:proofErr w:type="spellStart"/>
      <w:r w:rsidRPr="008D3402">
        <w:rPr>
          <w:sz w:val="20"/>
          <w:szCs w:val="20"/>
        </w:rPr>
        <w:t>Torwar</w:t>
      </w:r>
      <w:proofErr w:type="spellEnd"/>
      <w:r w:rsidRPr="008D3402">
        <w:rPr>
          <w:sz w:val="20"/>
          <w:szCs w:val="20"/>
        </w:rPr>
        <w:br/>
      </w:r>
      <w:r w:rsidRPr="008D3402">
        <w:rPr>
          <w:rFonts w:ascii="Segoe UI Emoji" w:hAnsi="Segoe UI Emoji" w:cs="Segoe UI Emoji"/>
          <w:sz w:val="20"/>
          <w:szCs w:val="20"/>
        </w:rPr>
        <w:t>📍</w:t>
      </w:r>
      <w:r w:rsidRPr="008D3402">
        <w:rPr>
          <w:sz w:val="20"/>
          <w:szCs w:val="20"/>
        </w:rPr>
        <w:t xml:space="preserve"> 29 octobre – Prague, République tchèque – Forum </w:t>
      </w:r>
      <w:proofErr w:type="spellStart"/>
      <w:r w:rsidRPr="008D3402">
        <w:rPr>
          <w:sz w:val="20"/>
          <w:szCs w:val="20"/>
        </w:rPr>
        <w:t>Karlin</w:t>
      </w:r>
      <w:proofErr w:type="spellEnd"/>
      <w:r w:rsidRPr="008D3402">
        <w:rPr>
          <w:sz w:val="20"/>
          <w:szCs w:val="20"/>
        </w:rPr>
        <w:br/>
      </w:r>
      <w:r w:rsidRPr="008D3402">
        <w:rPr>
          <w:rFonts w:ascii="Segoe UI Emoji" w:hAnsi="Segoe UI Emoji" w:cs="Segoe UI Emoji"/>
          <w:sz w:val="20"/>
          <w:szCs w:val="20"/>
        </w:rPr>
        <w:t>📍</w:t>
      </w:r>
      <w:r w:rsidRPr="008D3402">
        <w:rPr>
          <w:sz w:val="20"/>
          <w:szCs w:val="20"/>
        </w:rPr>
        <w:t xml:space="preserve"> 30 octobre – Budapest, Hongrie – Budapest Arena</w:t>
      </w:r>
    </w:p>
    <w:p w14:paraId="517F2949" w14:textId="1F665E18" w:rsidR="00FA6B5E" w:rsidRPr="00FA6B5E" w:rsidRDefault="00FA6B5E" w:rsidP="00FA6B5E">
      <w:pPr>
        <w:tabs>
          <w:tab w:val="left" w:pos="1720"/>
        </w:tabs>
        <w:rPr>
          <w:b/>
          <w:bCs/>
          <w:sz w:val="20"/>
          <w:szCs w:val="20"/>
        </w:rPr>
      </w:pPr>
      <w:r w:rsidRPr="00FA6B5E">
        <w:rPr>
          <w:b/>
          <w:bCs/>
          <w:sz w:val="20"/>
          <w:szCs w:val="20"/>
        </w:rPr>
        <w:lastRenderedPageBreak/>
        <w:t xml:space="preserve">À PROPOS DE </w:t>
      </w:r>
      <w:r w:rsidR="008D3402">
        <w:rPr>
          <w:b/>
          <w:bCs/>
          <w:sz w:val="20"/>
          <w:szCs w:val="20"/>
        </w:rPr>
        <w:t>ONE OK ROCK</w:t>
      </w:r>
    </w:p>
    <w:p w14:paraId="71298E28" w14:textId="77777777" w:rsidR="008D3402" w:rsidRPr="008D3402" w:rsidRDefault="008D3402" w:rsidP="008D3402">
      <w:pPr>
        <w:tabs>
          <w:tab w:val="left" w:pos="1720"/>
        </w:tabs>
        <w:jc w:val="both"/>
        <w:rPr>
          <w:sz w:val="20"/>
          <w:szCs w:val="20"/>
        </w:rPr>
      </w:pPr>
      <w:r w:rsidRPr="008D3402">
        <w:rPr>
          <w:sz w:val="20"/>
          <w:szCs w:val="20"/>
        </w:rPr>
        <w:t xml:space="preserve">Fondé à Tokyo en 2005, le quatuor </w:t>
      </w:r>
      <w:r w:rsidRPr="008D3402">
        <w:rPr>
          <w:b/>
          <w:bCs/>
          <w:sz w:val="20"/>
          <w:szCs w:val="20"/>
        </w:rPr>
        <w:t>Taka</w:t>
      </w:r>
      <w:r w:rsidRPr="008D3402">
        <w:rPr>
          <w:sz w:val="20"/>
          <w:szCs w:val="20"/>
        </w:rPr>
        <w:t xml:space="preserve"> (chant), </w:t>
      </w:r>
      <w:r w:rsidRPr="008D3402">
        <w:rPr>
          <w:b/>
          <w:bCs/>
          <w:sz w:val="20"/>
          <w:szCs w:val="20"/>
        </w:rPr>
        <w:t>Toru</w:t>
      </w:r>
      <w:r w:rsidRPr="008D3402">
        <w:rPr>
          <w:sz w:val="20"/>
          <w:szCs w:val="20"/>
        </w:rPr>
        <w:t xml:space="preserve"> (guitare), </w:t>
      </w:r>
      <w:proofErr w:type="spellStart"/>
      <w:r w:rsidRPr="008D3402">
        <w:rPr>
          <w:b/>
          <w:bCs/>
          <w:sz w:val="20"/>
          <w:szCs w:val="20"/>
        </w:rPr>
        <w:t>Tomoya</w:t>
      </w:r>
      <w:proofErr w:type="spellEnd"/>
      <w:r w:rsidRPr="008D3402">
        <w:rPr>
          <w:sz w:val="20"/>
          <w:szCs w:val="20"/>
        </w:rPr>
        <w:t xml:space="preserve"> (batterie) et </w:t>
      </w:r>
      <w:proofErr w:type="spellStart"/>
      <w:r w:rsidRPr="008D3402">
        <w:rPr>
          <w:b/>
          <w:bCs/>
          <w:sz w:val="20"/>
          <w:szCs w:val="20"/>
        </w:rPr>
        <w:t>Ryota</w:t>
      </w:r>
      <w:proofErr w:type="spellEnd"/>
      <w:r w:rsidRPr="008D3402">
        <w:rPr>
          <w:sz w:val="20"/>
          <w:szCs w:val="20"/>
        </w:rPr>
        <w:t xml:space="preserve"> (basse) s'est imposé comme un véritable phénomène mondial. Véritables ambassadeurs de la scène rock japonaise à l'international, ils cumulent </w:t>
      </w:r>
      <w:r w:rsidRPr="008D3402">
        <w:rPr>
          <w:b/>
          <w:bCs/>
          <w:sz w:val="20"/>
          <w:szCs w:val="20"/>
        </w:rPr>
        <w:t xml:space="preserve">des milliards de </w:t>
      </w:r>
      <w:proofErr w:type="spellStart"/>
      <w:r w:rsidRPr="008D3402">
        <w:rPr>
          <w:b/>
          <w:bCs/>
          <w:sz w:val="20"/>
          <w:szCs w:val="20"/>
        </w:rPr>
        <w:t>streams</w:t>
      </w:r>
      <w:proofErr w:type="spellEnd"/>
      <w:r w:rsidRPr="008D3402">
        <w:rPr>
          <w:sz w:val="20"/>
          <w:szCs w:val="20"/>
        </w:rPr>
        <w:t xml:space="preserve"> et </w:t>
      </w:r>
      <w:r w:rsidRPr="008D3402">
        <w:rPr>
          <w:b/>
          <w:bCs/>
          <w:sz w:val="20"/>
          <w:szCs w:val="20"/>
        </w:rPr>
        <w:t>des certifications or et platine</w:t>
      </w:r>
      <w:r w:rsidRPr="008D3402">
        <w:rPr>
          <w:sz w:val="20"/>
          <w:szCs w:val="20"/>
        </w:rPr>
        <w:t xml:space="preserve"> dans plusieurs pays.</w:t>
      </w:r>
    </w:p>
    <w:p w14:paraId="623F8DFD" w14:textId="77777777" w:rsidR="008D3402" w:rsidRPr="008D3402" w:rsidRDefault="008D3402" w:rsidP="008D3402">
      <w:pPr>
        <w:tabs>
          <w:tab w:val="left" w:pos="1720"/>
        </w:tabs>
        <w:jc w:val="both"/>
        <w:rPr>
          <w:sz w:val="20"/>
          <w:szCs w:val="20"/>
        </w:rPr>
      </w:pPr>
      <w:r w:rsidRPr="008D3402">
        <w:rPr>
          <w:sz w:val="20"/>
          <w:szCs w:val="20"/>
        </w:rPr>
        <w:t xml:space="preserve">Leur influence dépasse les frontières, avec six albums consécutifs classés dans le </w:t>
      </w:r>
      <w:r w:rsidRPr="008D3402">
        <w:rPr>
          <w:b/>
          <w:bCs/>
          <w:sz w:val="20"/>
          <w:szCs w:val="20"/>
        </w:rPr>
        <w:t>Top 5 des charts japonais</w:t>
      </w:r>
      <w:r w:rsidRPr="008D3402">
        <w:rPr>
          <w:sz w:val="20"/>
          <w:szCs w:val="20"/>
        </w:rPr>
        <w:t xml:space="preserve">, dont trois ayant atteint la </w:t>
      </w:r>
      <w:r w:rsidRPr="008D3402">
        <w:rPr>
          <w:b/>
          <w:bCs/>
          <w:sz w:val="20"/>
          <w:szCs w:val="20"/>
        </w:rPr>
        <w:t>première place</w:t>
      </w:r>
      <w:r w:rsidRPr="008D3402">
        <w:rPr>
          <w:sz w:val="20"/>
          <w:szCs w:val="20"/>
        </w:rPr>
        <w:t xml:space="preserve">. ONE OK ROCK a également conquis l’international en tournant aux côtés d’artistes comme </w:t>
      </w:r>
      <w:r w:rsidRPr="008D3402">
        <w:rPr>
          <w:b/>
          <w:bCs/>
          <w:sz w:val="20"/>
          <w:szCs w:val="20"/>
        </w:rPr>
        <w:t xml:space="preserve">The </w:t>
      </w:r>
      <w:proofErr w:type="spellStart"/>
      <w:r w:rsidRPr="008D3402">
        <w:rPr>
          <w:b/>
          <w:bCs/>
          <w:sz w:val="20"/>
          <w:szCs w:val="20"/>
        </w:rPr>
        <w:t>Smashing</w:t>
      </w:r>
      <w:proofErr w:type="spellEnd"/>
      <w:r w:rsidRPr="008D3402">
        <w:rPr>
          <w:b/>
          <w:bCs/>
          <w:sz w:val="20"/>
          <w:szCs w:val="20"/>
        </w:rPr>
        <w:t xml:space="preserve"> </w:t>
      </w:r>
      <w:proofErr w:type="spellStart"/>
      <w:r w:rsidRPr="008D3402">
        <w:rPr>
          <w:b/>
          <w:bCs/>
          <w:sz w:val="20"/>
          <w:szCs w:val="20"/>
        </w:rPr>
        <w:t>Pumpkins</w:t>
      </w:r>
      <w:proofErr w:type="spellEnd"/>
      <w:r w:rsidRPr="008D3402">
        <w:rPr>
          <w:sz w:val="20"/>
          <w:szCs w:val="20"/>
        </w:rPr>
        <w:t xml:space="preserve"> et </w:t>
      </w:r>
      <w:r w:rsidRPr="008D3402">
        <w:rPr>
          <w:b/>
          <w:bCs/>
          <w:sz w:val="20"/>
          <w:szCs w:val="20"/>
        </w:rPr>
        <w:t xml:space="preserve">Ed </w:t>
      </w:r>
      <w:proofErr w:type="spellStart"/>
      <w:r w:rsidRPr="008D3402">
        <w:rPr>
          <w:b/>
          <w:bCs/>
          <w:sz w:val="20"/>
          <w:szCs w:val="20"/>
        </w:rPr>
        <w:t>Sheeran</w:t>
      </w:r>
      <w:proofErr w:type="spellEnd"/>
      <w:r w:rsidRPr="008D3402">
        <w:rPr>
          <w:sz w:val="20"/>
          <w:szCs w:val="20"/>
        </w:rPr>
        <w:t xml:space="preserve">, avec qui ils ont co-écrit le titre </w:t>
      </w:r>
      <w:r w:rsidRPr="008D3402">
        <w:rPr>
          <w:b/>
          <w:bCs/>
          <w:sz w:val="20"/>
          <w:szCs w:val="20"/>
        </w:rPr>
        <w:t>"</w:t>
      </w:r>
      <w:proofErr w:type="spellStart"/>
      <w:r w:rsidRPr="008D3402">
        <w:rPr>
          <w:b/>
          <w:bCs/>
          <w:sz w:val="20"/>
          <w:szCs w:val="20"/>
        </w:rPr>
        <w:t>Renegades</w:t>
      </w:r>
      <w:proofErr w:type="spellEnd"/>
      <w:r w:rsidRPr="008D3402">
        <w:rPr>
          <w:b/>
          <w:bCs/>
          <w:sz w:val="20"/>
          <w:szCs w:val="20"/>
        </w:rPr>
        <w:t>"</w:t>
      </w:r>
      <w:r w:rsidRPr="008D3402">
        <w:rPr>
          <w:sz w:val="20"/>
          <w:szCs w:val="20"/>
        </w:rPr>
        <w:t xml:space="preserve">, bande originale du film </w:t>
      </w:r>
      <w:proofErr w:type="spellStart"/>
      <w:r w:rsidRPr="008D3402">
        <w:rPr>
          <w:i/>
          <w:iCs/>
          <w:sz w:val="20"/>
          <w:szCs w:val="20"/>
        </w:rPr>
        <w:t>Rurouni</w:t>
      </w:r>
      <w:proofErr w:type="spellEnd"/>
      <w:r w:rsidRPr="008D3402">
        <w:rPr>
          <w:i/>
          <w:iCs/>
          <w:sz w:val="20"/>
          <w:szCs w:val="20"/>
        </w:rPr>
        <w:t xml:space="preserve"> </w:t>
      </w:r>
      <w:proofErr w:type="gramStart"/>
      <w:r w:rsidRPr="008D3402">
        <w:rPr>
          <w:i/>
          <w:iCs/>
          <w:sz w:val="20"/>
          <w:szCs w:val="20"/>
        </w:rPr>
        <w:t>Kenshin:</w:t>
      </w:r>
      <w:proofErr w:type="gramEnd"/>
      <w:r w:rsidRPr="008D3402">
        <w:rPr>
          <w:i/>
          <w:iCs/>
          <w:sz w:val="20"/>
          <w:szCs w:val="20"/>
        </w:rPr>
        <w:t xml:space="preserve"> The Final</w:t>
      </w:r>
      <w:r w:rsidRPr="008D3402">
        <w:rPr>
          <w:sz w:val="20"/>
          <w:szCs w:val="20"/>
        </w:rPr>
        <w:t>.</w:t>
      </w:r>
    </w:p>
    <w:p w14:paraId="64F93213" w14:textId="31A4977C" w:rsidR="00FA6B5E" w:rsidRPr="00FA6B5E" w:rsidRDefault="008D3402" w:rsidP="008D3402">
      <w:pPr>
        <w:tabs>
          <w:tab w:val="left" w:pos="1720"/>
        </w:tabs>
        <w:jc w:val="both"/>
        <w:rPr>
          <w:sz w:val="20"/>
          <w:szCs w:val="20"/>
        </w:rPr>
      </w:pPr>
      <w:r w:rsidRPr="008D3402">
        <w:rPr>
          <w:sz w:val="20"/>
          <w:szCs w:val="20"/>
        </w:rPr>
        <w:t xml:space="preserve">Produit par </w:t>
      </w:r>
      <w:r w:rsidRPr="008D3402">
        <w:rPr>
          <w:b/>
          <w:bCs/>
          <w:sz w:val="20"/>
          <w:szCs w:val="20"/>
        </w:rPr>
        <w:t>Rob Cavallo</w:t>
      </w:r>
      <w:r w:rsidRPr="008D3402">
        <w:rPr>
          <w:sz w:val="20"/>
          <w:szCs w:val="20"/>
        </w:rPr>
        <w:t xml:space="preserve"> (</w:t>
      </w:r>
      <w:r w:rsidRPr="008D3402">
        <w:rPr>
          <w:i/>
          <w:iCs/>
          <w:sz w:val="20"/>
          <w:szCs w:val="20"/>
        </w:rPr>
        <w:t>Green Day, My Chemical Romance</w:t>
      </w:r>
      <w:r w:rsidRPr="008D3402">
        <w:rPr>
          <w:sz w:val="20"/>
          <w:szCs w:val="20"/>
        </w:rPr>
        <w:t xml:space="preserve">), leur précédent album </w:t>
      </w:r>
      <w:proofErr w:type="spellStart"/>
      <w:r w:rsidRPr="008D3402">
        <w:rPr>
          <w:i/>
          <w:iCs/>
          <w:sz w:val="20"/>
          <w:szCs w:val="20"/>
        </w:rPr>
        <w:t>Luxury</w:t>
      </w:r>
      <w:proofErr w:type="spellEnd"/>
      <w:r w:rsidRPr="008D3402">
        <w:rPr>
          <w:i/>
          <w:iCs/>
          <w:sz w:val="20"/>
          <w:szCs w:val="20"/>
        </w:rPr>
        <w:t xml:space="preserve"> </w:t>
      </w:r>
      <w:proofErr w:type="spellStart"/>
      <w:r w:rsidRPr="008D3402">
        <w:rPr>
          <w:i/>
          <w:iCs/>
          <w:sz w:val="20"/>
          <w:szCs w:val="20"/>
        </w:rPr>
        <w:t>Disease</w:t>
      </w:r>
      <w:proofErr w:type="spellEnd"/>
      <w:r w:rsidRPr="008D3402">
        <w:rPr>
          <w:sz w:val="20"/>
          <w:szCs w:val="20"/>
        </w:rPr>
        <w:t xml:space="preserve"> a connu un succès fulgurant, se classant directement </w:t>
      </w:r>
      <w:r w:rsidRPr="008D3402">
        <w:rPr>
          <w:b/>
          <w:bCs/>
          <w:sz w:val="20"/>
          <w:szCs w:val="20"/>
        </w:rPr>
        <w:t>#1 au Japon</w:t>
      </w:r>
      <w:r w:rsidRPr="008D3402">
        <w:rPr>
          <w:sz w:val="20"/>
          <w:szCs w:val="20"/>
        </w:rPr>
        <w:t xml:space="preserve"> et confirmant leur statut de groupe incontournable avec des titres comme </w:t>
      </w:r>
      <w:r w:rsidRPr="008D3402">
        <w:rPr>
          <w:b/>
          <w:bCs/>
          <w:sz w:val="20"/>
          <w:szCs w:val="20"/>
        </w:rPr>
        <w:t xml:space="preserve">"Save </w:t>
      </w:r>
      <w:proofErr w:type="spellStart"/>
      <w:r w:rsidRPr="008D3402">
        <w:rPr>
          <w:b/>
          <w:bCs/>
          <w:sz w:val="20"/>
          <w:szCs w:val="20"/>
        </w:rPr>
        <w:t>Yourself</w:t>
      </w:r>
      <w:proofErr w:type="spellEnd"/>
      <w:r w:rsidRPr="008D3402">
        <w:rPr>
          <w:b/>
          <w:bCs/>
          <w:sz w:val="20"/>
          <w:szCs w:val="20"/>
        </w:rPr>
        <w:t>", "Let Me Let You Go" et "</w:t>
      </w:r>
      <w:proofErr w:type="spellStart"/>
      <w:r w:rsidRPr="008D3402">
        <w:rPr>
          <w:b/>
          <w:bCs/>
          <w:sz w:val="20"/>
          <w:szCs w:val="20"/>
        </w:rPr>
        <w:t>Vandalize</w:t>
      </w:r>
      <w:proofErr w:type="spellEnd"/>
      <w:r w:rsidRPr="008D3402">
        <w:rPr>
          <w:b/>
          <w:bCs/>
          <w:sz w:val="20"/>
          <w:szCs w:val="20"/>
        </w:rPr>
        <w:t>"</w:t>
      </w:r>
      <w:r w:rsidRPr="008D3402">
        <w:rPr>
          <w:sz w:val="20"/>
          <w:szCs w:val="20"/>
        </w:rPr>
        <w:t xml:space="preserve">, ce dernier ayant été utilisé comme thème de fin du jeu vidéo </w:t>
      </w:r>
      <w:r w:rsidRPr="008D3402">
        <w:rPr>
          <w:b/>
          <w:bCs/>
          <w:sz w:val="20"/>
          <w:szCs w:val="20"/>
        </w:rPr>
        <w:t xml:space="preserve">Sonic </w:t>
      </w:r>
      <w:proofErr w:type="spellStart"/>
      <w:r w:rsidRPr="008D3402">
        <w:rPr>
          <w:b/>
          <w:bCs/>
          <w:sz w:val="20"/>
          <w:szCs w:val="20"/>
        </w:rPr>
        <w:t>Frontiers</w:t>
      </w:r>
      <w:proofErr w:type="spellEnd"/>
      <w:r w:rsidRPr="008D3402">
        <w:rPr>
          <w:sz w:val="20"/>
          <w:szCs w:val="20"/>
        </w:rPr>
        <w:t xml:space="preserve"> de SEGA.</w:t>
      </w:r>
    </w:p>
    <w:p w14:paraId="4EC39D6C" w14:textId="77777777" w:rsidR="00283303" w:rsidRPr="00F13536" w:rsidRDefault="00283303" w:rsidP="00283303">
      <w:pPr>
        <w:jc w:val="both"/>
        <w:rPr>
          <w:b/>
          <w:bCs/>
          <w:sz w:val="20"/>
          <w:szCs w:val="20"/>
        </w:rPr>
      </w:pPr>
      <w:r w:rsidRPr="00F13536">
        <w:rPr>
          <w:b/>
          <w:bCs/>
          <w:sz w:val="20"/>
          <w:szCs w:val="20"/>
        </w:rPr>
        <w:t>A propos de Live Nation Entertainment </w:t>
      </w:r>
    </w:p>
    <w:p w14:paraId="417B1A2A" w14:textId="77777777" w:rsidR="00283303" w:rsidRPr="00F13536" w:rsidRDefault="00283303" w:rsidP="00283303">
      <w:pPr>
        <w:jc w:val="both"/>
        <w:rPr>
          <w:sz w:val="20"/>
          <w:szCs w:val="20"/>
        </w:rPr>
      </w:pPr>
      <w:r w:rsidRPr="00F13536">
        <w:rPr>
          <w:sz w:val="20"/>
          <w:szCs w:val="20"/>
        </w:rPr>
        <w:t xml:space="preserve">Live Nation Entertainment (NYSE : LYV) est la première entreprise mondiale de divertissement en live, composée des leaders du marché mondial : </w:t>
      </w:r>
      <w:proofErr w:type="spellStart"/>
      <w:r w:rsidRPr="00F13536">
        <w:rPr>
          <w:sz w:val="20"/>
          <w:szCs w:val="20"/>
        </w:rPr>
        <w:t>Ticketmaster</w:t>
      </w:r>
      <w:proofErr w:type="spellEnd"/>
      <w:r w:rsidRPr="00F13536">
        <w:rPr>
          <w:sz w:val="20"/>
          <w:szCs w:val="20"/>
        </w:rPr>
        <w:t xml:space="preserve">, Live Nation Concerts et Live Nation </w:t>
      </w:r>
      <w:proofErr w:type="spellStart"/>
      <w:r w:rsidRPr="00F13536">
        <w:rPr>
          <w:sz w:val="20"/>
          <w:szCs w:val="20"/>
        </w:rPr>
        <w:t>Sponsorship</w:t>
      </w:r>
      <w:proofErr w:type="spellEnd"/>
      <w:r w:rsidRPr="00F13536">
        <w:rPr>
          <w:sz w:val="20"/>
          <w:szCs w:val="20"/>
        </w:rPr>
        <w:t xml:space="preserve">. Pour plus d'informations, visitez le site </w:t>
      </w:r>
      <w:hyperlink r:id="rId10">
        <w:r w:rsidRPr="00F13536">
          <w:rPr>
            <w:rStyle w:val="Lienhypertexte"/>
            <w:sz w:val="20"/>
            <w:szCs w:val="20"/>
          </w:rPr>
          <w:t>www.livenationentertainment.com</w:t>
        </w:r>
      </w:hyperlink>
      <w:r w:rsidRPr="00F13536">
        <w:rPr>
          <w:sz w:val="20"/>
          <w:szCs w:val="20"/>
        </w:rPr>
        <w:t>. </w:t>
      </w:r>
    </w:p>
    <w:p w14:paraId="2AA7A69C" w14:textId="77777777" w:rsidR="00283303" w:rsidRPr="00F13536" w:rsidRDefault="00283303" w:rsidP="00283303">
      <w:pPr>
        <w:rPr>
          <w:sz w:val="20"/>
          <w:szCs w:val="20"/>
        </w:rPr>
      </w:pPr>
    </w:p>
    <w:p w14:paraId="7CAF70FB" w14:textId="77777777" w:rsidR="00283303" w:rsidRPr="00F13536" w:rsidRDefault="00283303" w:rsidP="00283303">
      <w:pPr>
        <w:rPr>
          <w:sz w:val="20"/>
          <w:szCs w:val="20"/>
        </w:rPr>
      </w:pPr>
    </w:p>
    <w:p w14:paraId="718E43DE" w14:textId="77777777" w:rsidR="00283303" w:rsidRPr="00F13536" w:rsidRDefault="00283303" w:rsidP="00283303">
      <w:pPr>
        <w:jc w:val="center"/>
        <w:rPr>
          <w:b/>
          <w:bCs/>
          <w:sz w:val="20"/>
          <w:szCs w:val="20"/>
        </w:rPr>
      </w:pPr>
      <w:r w:rsidRPr="00F13536">
        <w:rPr>
          <w:b/>
          <w:bCs/>
          <w:sz w:val="20"/>
          <w:szCs w:val="20"/>
        </w:rPr>
        <w:t>Contact Live Nation</w:t>
      </w:r>
    </w:p>
    <w:p w14:paraId="79CE910F" w14:textId="1C624A31" w:rsidR="00283303" w:rsidRPr="00F13536" w:rsidRDefault="00283303" w:rsidP="00283303">
      <w:pPr>
        <w:jc w:val="center"/>
        <w:rPr>
          <w:sz w:val="20"/>
          <w:szCs w:val="20"/>
        </w:rPr>
      </w:pPr>
      <w:r>
        <w:rPr>
          <w:sz w:val="20"/>
          <w:szCs w:val="20"/>
        </w:rPr>
        <w:t>Margaux CASSIER</w:t>
      </w:r>
      <w:r w:rsidRPr="00F13536">
        <w:rPr>
          <w:sz w:val="20"/>
          <w:szCs w:val="20"/>
        </w:rPr>
        <w:t xml:space="preserve"> | </w:t>
      </w:r>
      <w:r w:rsidR="006F5C41">
        <w:rPr>
          <w:sz w:val="20"/>
          <w:szCs w:val="20"/>
        </w:rPr>
        <w:t>Directrice</w:t>
      </w:r>
      <w:r w:rsidRPr="00F13536">
        <w:rPr>
          <w:sz w:val="20"/>
          <w:szCs w:val="20"/>
        </w:rPr>
        <w:t xml:space="preserve"> marketing</w:t>
      </w:r>
    </w:p>
    <w:p w14:paraId="042A2CBB" w14:textId="5F0B78BD" w:rsidR="00283303" w:rsidRPr="008D3402" w:rsidRDefault="00283303" w:rsidP="00283303">
      <w:pPr>
        <w:jc w:val="center"/>
        <w:rPr>
          <w:sz w:val="20"/>
          <w:szCs w:val="20"/>
        </w:rPr>
      </w:pPr>
      <w:hyperlink r:id="rId11" w:history="1">
        <w:r w:rsidRPr="008D3402">
          <w:rPr>
            <w:rStyle w:val="Lienhypertexte"/>
            <w:sz w:val="20"/>
            <w:szCs w:val="20"/>
          </w:rPr>
          <w:t>margaux.cassier@livenation.fr</w:t>
        </w:r>
      </w:hyperlink>
    </w:p>
    <w:p w14:paraId="6102C36B" w14:textId="77777777" w:rsidR="00283303" w:rsidRPr="008D3402" w:rsidRDefault="00283303" w:rsidP="00283303">
      <w:pPr>
        <w:jc w:val="center"/>
        <w:rPr>
          <w:sz w:val="20"/>
          <w:szCs w:val="20"/>
        </w:rPr>
      </w:pPr>
    </w:p>
    <w:p w14:paraId="420FD6A2" w14:textId="77777777" w:rsidR="00283303" w:rsidRPr="00F13536" w:rsidRDefault="00283303" w:rsidP="00283303">
      <w:pPr>
        <w:jc w:val="center"/>
        <w:rPr>
          <w:b/>
          <w:bCs/>
          <w:sz w:val="20"/>
          <w:szCs w:val="20"/>
          <w:lang w:val="en-US"/>
        </w:rPr>
      </w:pPr>
      <w:proofErr w:type="spellStart"/>
      <w:r w:rsidRPr="00F13536">
        <w:rPr>
          <w:b/>
          <w:bCs/>
          <w:sz w:val="20"/>
          <w:szCs w:val="20"/>
          <w:lang w:val="en-US"/>
        </w:rPr>
        <w:t>Informations</w:t>
      </w:r>
      <w:proofErr w:type="spellEnd"/>
      <w:r w:rsidRPr="00F13536">
        <w:rPr>
          <w:b/>
          <w:bCs/>
          <w:sz w:val="20"/>
          <w:szCs w:val="20"/>
          <w:lang w:val="en-US"/>
        </w:rPr>
        <w:t xml:space="preserve"> &amp; billetterie</w:t>
      </w:r>
    </w:p>
    <w:p w14:paraId="74A9DADE" w14:textId="77777777" w:rsidR="00283303" w:rsidRPr="00F13536" w:rsidRDefault="00283303" w:rsidP="00283303">
      <w:pPr>
        <w:jc w:val="center"/>
        <w:rPr>
          <w:sz w:val="20"/>
          <w:szCs w:val="20"/>
          <w:lang w:val="en-US"/>
        </w:rPr>
      </w:pPr>
      <w:hyperlink r:id="rId12" w:tgtFrame="_blank" w:history="1">
        <w:r w:rsidRPr="002355DD">
          <w:rPr>
            <w:rStyle w:val="Lienhypertexte"/>
            <w:sz w:val="20"/>
            <w:szCs w:val="20"/>
            <w:lang w:val="en-US"/>
          </w:rPr>
          <w:t>livenation.fr</w:t>
        </w:r>
      </w:hyperlink>
      <w:r w:rsidRPr="002355DD">
        <w:rPr>
          <w:sz w:val="20"/>
          <w:szCs w:val="20"/>
          <w:lang w:val="en-US"/>
        </w:rPr>
        <w:t xml:space="preserve"> | </w:t>
      </w:r>
      <w:hyperlink r:id="rId13" w:tgtFrame="_blank" w:history="1">
        <w:r w:rsidRPr="002355DD">
          <w:rPr>
            <w:rStyle w:val="Lienhypertexte"/>
            <w:sz w:val="20"/>
            <w:szCs w:val="20"/>
            <w:lang w:val="en-US"/>
          </w:rPr>
          <w:t>Instagram</w:t>
        </w:r>
      </w:hyperlink>
      <w:r w:rsidRPr="002355DD">
        <w:rPr>
          <w:sz w:val="20"/>
          <w:szCs w:val="20"/>
          <w:lang w:val="en-US"/>
        </w:rPr>
        <w:t xml:space="preserve"> | </w:t>
      </w:r>
      <w:hyperlink r:id="rId14" w:tgtFrame="_blank" w:history="1">
        <w:r w:rsidRPr="002355DD">
          <w:rPr>
            <w:rStyle w:val="Lienhypertexte"/>
            <w:sz w:val="20"/>
            <w:szCs w:val="20"/>
            <w:lang w:val="en-US"/>
          </w:rPr>
          <w:t>Twitter</w:t>
        </w:r>
      </w:hyperlink>
      <w:r w:rsidRPr="002355DD">
        <w:rPr>
          <w:sz w:val="20"/>
          <w:szCs w:val="20"/>
          <w:lang w:val="en-US"/>
        </w:rPr>
        <w:t xml:space="preserve"> | </w:t>
      </w:r>
      <w:hyperlink r:id="rId15" w:tgtFrame="_blank" w:history="1">
        <w:r w:rsidRPr="002355DD">
          <w:rPr>
            <w:rStyle w:val="Lienhypertexte"/>
            <w:sz w:val="20"/>
            <w:szCs w:val="20"/>
            <w:lang w:val="en-US"/>
          </w:rPr>
          <w:t>Facebook</w:t>
        </w:r>
      </w:hyperlink>
      <w:r w:rsidRPr="002355DD">
        <w:rPr>
          <w:sz w:val="20"/>
          <w:szCs w:val="20"/>
          <w:lang w:val="en-US"/>
        </w:rPr>
        <w:t xml:space="preserve"> | </w:t>
      </w:r>
      <w:hyperlink r:id="rId16" w:tgtFrame="_blank" w:history="1">
        <w:proofErr w:type="spellStart"/>
        <w:r w:rsidRPr="002355DD">
          <w:rPr>
            <w:rStyle w:val="Lienhypertexte"/>
            <w:sz w:val="20"/>
            <w:szCs w:val="20"/>
            <w:lang w:val="en-US"/>
          </w:rPr>
          <w:t>Linkedin</w:t>
        </w:r>
        <w:proofErr w:type="spellEnd"/>
      </w:hyperlink>
    </w:p>
    <w:p w14:paraId="333E6492" w14:textId="77777777" w:rsidR="00283303" w:rsidRPr="00F13536" w:rsidRDefault="00283303" w:rsidP="00283303">
      <w:pPr>
        <w:jc w:val="center"/>
        <w:rPr>
          <w:sz w:val="20"/>
          <w:szCs w:val="20"/>
        </w:rPr>
      </w:pPr>
      <w:r w:rsidRPr="00F13536">
        <w:rPr>
          <w:sz w:val="20"/>
          <w:szCs w:val="20"/>
        </w:rPr>
        <w:t>ticketmaster.fr &amp; points de vente officiels</w:t>
      </w:r>
    </w:p>
    <w:p w14:paraId="4843092B" w14:textId="77777777" w:rsidR="00283303" w:rsidRPr="00283303" w:rsidRDefault="00283303" w:rsidP="00283303">
      <w:pPr>
        <w:tabs>
          <w:tab w:val="left" w:pos="1720"/>
        </w:tabs>
        <w:rPr>
          <w:sz w:val="20"/>
          <w:szCs w:val="20"/>
        </w:rPr>
      </w:pPr>
    </w:p>
    <w:sectPr w:rsidR="00283303" w:rsidRPr="002833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BBAD6" w14:textId="77777777" w:rsidR="00921F90" w:rsidRDefault="00921F90" w:rsidP="008D3402">
      <w:pPr>
        <w:spacing w:after="0" w:line="240" w:lineRule="auto"/>
      </w:pPr>
      <w:r>
        <w:separator/>
      </w:r>
    </w:p>
  </w:endnote>
  <w:endnote w:type="continuationSeparator" w:id="0">
    <w:p w14:paraId="4FC48DC4" w14:textId="77777777" w:rsidR="00921F90" w:rsidRDefault="00921F90" w:rsidP="008D3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D0426" w14:textId="77777777" w:rsidR="00921F90" w:rsidRDefault="00921F90" w:rsidP="008D3402">
      <w:pPr>
        <w:spacing w:after="0" w:line="240" w:lineRule="auto"/>
      </w:pPr>
      <w:r>
        <w:separator/>
      </w:r>
    </w:p>
  </w:footnote>
  <w:footnote w:type="continuationSeparator" w:id="0">
    <w:p w14:paraId="303F0618" w14:textId="77777777" w:rsidR="00921F90" w:rsidRDefault="00921F90" w:rsidP="008D3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AE"/>
    <w:rsid w:val="00283303"/>
    <w:rsid w:val="004033B6"/>
    <w:rsid w:val="004215BF"/>
    <w:rsid w:val="005540E8"/>
    <w:rsid w:val="00687AAE"/>
    <w:rsid w:val="006F5C41"/>
    <w:rsid w:val="00741C80"/>
    <w:rsid w:val="008D3402"/>
    <w:rsid w:val="00921F90"/>
    <w:rsid w:val="00AD0FCC"/>
    <w:rsid w:val="00CF0EB9"/>
    <w:rsid w:val="00FA6B5E"/>
    <w:rsid w:val="00FD1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3DBA"/>
  <w15:chartTrackingRefBased/>
  <w15:docId w15:val="{FC732E09-0848-4B1D-AB7B-CE5EDD8D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7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87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87AA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87AA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87AA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87AA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87AA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87AA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87AA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7AA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87AA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87AA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87AA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87AA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87A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87A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87A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87AAE"/>
    <w:rPr>
      <w:rFonts w:eastAsiaTheme="majorEastAsia" w:cstheme="majorBidi"/>
      <w:color w:val="272727" w:themeColor="text1" w:themeTint="D8"/>
    </w:rPr>
  </w:style>
  <w:style w:type="paragraph" w:styleId="Titre">
    <w:name w:val="Title"/>
    <w:basedOn w:val="Normal"/>
    <w:next w:val="Normal"/>
    <w:link w:val="TitreCar"/>
    <w:uiPriority w:val="10"/>
    <w:qFormat/>
    <w:rsid w:val="00687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87A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87AA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87A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87AAE"/>
    <w:pPr>
      <w:spacing w:before="160"/>
      <w:jc w:val="center"/>
    </w:pPr>
    <w:rPr>
      <w:i/>
      <w:iCs/>
      <w:color w:val="404040" w:themeColor="text1" w:themeTint="BF"/>
    </w:rPr>
  </w:style>
  <w:style w:type="character" w:customStyle="1" w:styleId="CitationCar">
    <w:name w:val="Citation Car"/>
    <w:basedOn w:val="Policepardfaut"/>
    <w:link w:val="Citation"/>
    <w:uiPriority w:val="29"/>
    <w:rsid w:val="00687AAE"/>
    <w:rPr>
      <w:i/>
      <w:iCs/>
      <w:color w:val="404040" w:themeColor="text1" w:themeTint="BF"/>
    </w:rPr>
  </w:style>
  <w:style w:type="paragraph" w:styleId="Paragraphedeliste">
    <w:name w:val="List Paragraph"/>
    <w:basedOn w:val="Normal"/>
    <w:uiPriority w:val="34"/>
    <w:qFormat/>
    <w:rsid w:val="00687AAE"/>
    <w:pPr>
      <w:ind w:left="720"/>
      <w:contextualSpacing/>
    </w:pPr>
  </w:style>
  <w:style w:type="character" w:styleId="Accentuationintense">
    <w:name w:val="Intense Emphasis"/>
    <w:basedOn w:val="Policepardfaut"/>
    <w:uiPriority w:val="21"/>
    <w:qFormat/>
    <w:rsid w:val="00687AAE"/>
    <w:rPr>
      <w:i/>
      <w:iCs/>
      <w:color w:val="0F4761" w:themeColor="accent1" w:themeShade="BF"/>
    </w:rPr>
  </w:style>
  <w:style w:type="paragraph" w:styleId="Citationintense">
    <w:name w:val="Intense Quote"/>
    <w:basedOn w:val="Normal"/>
    <w:next w:val="Normal"/>
    <w:link w:val="CitationintenseCar"/>
    <w:uiPriority w:val="30"/>
    <w:qFormat/>
    <w:rsid w:val="00687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87AAE"/>
    <w:rPr>
      <w:i/>
      <w:iCs/>
      <w:color w:val="0F4761" w:themeColor="accent1" w:themeShade="BF"/>
    </w:rPr>
  </w:style>
  <w:style w:type="character" w:styleId="Rfrenceintense">
    <w:name w:val="Intense Reference"/>
    <w:basedOn w:val="Policepardfaut"/>
    <w:uiPriority w:val="32"/>
    <w:qFormat/>
    <w:rsid w:val="00687AAE"/>
    <w:rPr>
      <w:b/>
      <w:bCs/>
      <w:smallCaps/>
      <w:color w:val="0F4761" w:themeColor="accent1" w:themeShade="BF"/>
      <w:spacing w:val="5"/>
    </w:rPr>
  </w:style>
  <w:style w:type="character" w:styleId="Lienhypertexte">
    <w:name w:val="Hyperlink"/>
    <w:basedOn w:val="Policepardfaut"/>
    <w:uiPriority w:val="99"/>
    <w:unhideWhenUsed/>
    <w:rsid w:val="00687AAE"/>
    <w:rPr>
      <w:color w:val="467886" w:themeColor="hyperlink"/>
      <w:u w:val="single"/>
    </w:rPr>
  </w:style>
  <w:style w:type="character" w:styleId="Mentionnonrsolue">
    <w:name w:val="Unresolved Mention"/>
    <w:basedOn w:val="Policepardfaut"/>
    <w:uiPriority w:val="99"/>
    <w:semiHidden/>
    <w:unhideWhenUsed/>
    <w:rsid w:val="00687AAE"/>
    <w:rPr>
      <w:color w:val="605E5C"/>
      <w:shd w:val="clear" w:color="auto" w:fill="E1DFDD"/>
    </w:rPr>
  </w:style>
  <w:style w:type="character" w:styleId="Lienhypertextesuivivisit">
    <w:name w:val="FollowedHyperlink"/>
    <w:basedOn w:val="Policepardfaut"/>
    <w:uiPriority w:val="99"/>
    <w:semiHidden/>
    <w:unhideWhenUsed/>
    <w:rsid w:val="00283303"/>
    <w:rPr>
      <w:color w:val="96607D" w:themeColor="followedHyperlink"/>
      <w:u w:val="single"/>
    </w:rPr>
  </w:style>
  <w:style w:type="paragraph" w:styleId="NormalWeb">
    <w:name w:val="Normal (Web)"/>
    <w:basedOn w:val="Normal"/>
    <w:uiPriority w:val="99"/>
    <w:semiHidden/>
    <w:unhideWhenUsed/>
    <w:rsid w:val="008D3402"/>
    <w:rPr>
      <w:rFonts w:ascii="Times New Roman" w:hAnsi="Times New Roman" w:cs="Times New Roman"/>
    </w:rPr>
  </w:style>
  <w:style w:type="paragraph" w:styleId="En-tte">
    <w:name w:val="header"/>
    <w:basedOn w:val="Normal"/>
    <w:link w:val="En-tteCar"/>
    <w:uiPriority w:val="99"/>
    <w:unhideWhenUsed/>
    <w:rsid w:val="008D3402"/>
    <w:pPr>
      <w:tabs>
        <w:tab w:val="center" w:pos="4536"/>
        <w:tab w:val="right" w:pos="9072"/>
      </w:tabs>
      <w:spacing w:after="0" w:line="240" w:lineRule="auto"/>
    </w:pPr>
  </w:style>
  <w:style w:type="character" w:customStyle="1" w:styleId="En-tteCar">
    <w:name w:val="En-tête Car"/>
    <w:basedOn w:val="Policepardfaut"/>
    <w:link w:val="En-tte"/>
    <w:uiPriority w:val="99"/>
    <w:rsid w:val="008D3402"/>
  </w:style>
  <w:style w:type="paragraph" w:styleId="Pieddepage">
    <w:name w:val="footer"/>
    <w:basedOn w:val="Normal"/>
    <w:link w:val="PieddepageCar"/>
    <w:uiPriority w:val="99"/>
    <w:unhideWhenUsed/>
    <w:rsid w:val="008D3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3757">
      <w:bodyDiv w:val="1"/>
      <w:marLeft w:val="0"/>
      <w:marRight w:val="0"/>
      <w:marTop w:val="0"/>
      <w:marBottom w:val="0"/>
      <w:divBdr>
        <w:top w:val="none" w:sz="0" w:space="0" w:color="auto"/>
        <w:left w:val="none" w:sz="0" w:space="0" w:color="auto"/>
        <w:bottom w:val="none" w:sz="0" w:space="0" w:color="auto"/>
        <w:right w:val="none" w:sz="0" w:space="0" w:color="auto"/>
      </w:divBdr>
    </w:div>
    <w:div w:id="218368176">
      <w:bodyDiv w:val="1"/>
      <w:marLeft w:val="0"/>
      <w:marRight w:val="0"/>
      <w:marTop w:val="0"/>
      <w:marBottom w:val="0"/>
      <w:divBdr>
        <w:top w:val="none" w:sz="0" w:space="0" w:color="auto"/>
        <w:left w:val="none" w:sz="0" w:space="0" w:color="auto"/>
        <w:bottom w:val="none" w:sz="0" w:space="0" w:color="auto"/>
        <w:right w:val="none" w:sz="0" w:space="0" w:color="auto"/>
      </w:divBdr>
      <w:divsChild>
        <w:div w:id="2027629017">
          <w:marLeft w:val="0"/>
          <w:marRight w:val="0"/>
          <w:marTop w:val="0"/>
          <w:marBottom w:val="0"/>
          <w:divBdr>
            <w:top w:val="none" w:sz="0" w:space="0" w:color="auto"/>
            <w:left w:val="none" w:sz="0" w:space="0" w:color="auto"/>
            <w:bottom w:val="none" w:sz="0" w:space="0" w:color="auto"/>
            <w:right w:val="none" w:sz="0" w:space="0" w:color="auto"/>
          </w:divBdr>
          <w:divsChild>
            <w:div w:id="1647315478">
              <w:marLeft w:val="0"/>
              <w:marRight w:val="0"/>
              <w:marTop w:val="0"/>
              <w:marBottom w:val="0"/>
              <w:divBdr>
                <w:top w:val="none" w:sz="0" w:space="0" w:color="auto"/>
                <w:left w:val="none" w:sz="0" w:space="0" w:color="auto"/>
                <w:bottom w:val="none" w:sz="0" w:space="0" w:color="auto"/>
                <w:right w:val="none" w:sz="0" w:space="0" w:color="auto"/>
              </w:divBdr>
              <w:divsChild>
                <w:div w:id="2058701151">
                  <w:marLeft w:val="0"/>
                  <w:marRight w:val="0"/>
                  <w:marTop w:val="0"/>
                  <w:marBottom w:val="0"/>
                  <w:divBdr>
                    <w:top w:val="none" w:sz="0" w:space="0" w:color="auto"/>
                    <w:left w:val="none" w:sz="0" w:space="0" w:color="auto"/>
                    <w:bottom w:val="none" w:sz="0" w:space="0" w:color="auto"/>
                    <w:right w:val="none" w:sz="0" w:space="0" w:color="auto"/>
                  </w:divBdr>
                  <w:divsChild>
                    <w:div w:id="1893077326">
                      <w:marLeft w:val="0"/>
                      <w:marRight w:val="0"/>
                      <w:marTop w:val="0"/>
                      <w:marBottom w:val="0"/>
                      <w:divBdr>
                        <w:top w:val="none" w:sz="0" w:space="0" w:color="auto"/>
                        <w:left w:val="none" w:sz="0" w:space="0" w:color="auto"/>
                        <w:bottom w:val="none" w:sz="0" w:space="0" w:color="auto"/>
                        <w:right w:val="none" w:sz="0" w:space="0" w:color="auto"/>
                      </w:divBdr>
                      <w:divsChild>
                        <w:div w:id="2132699677">
                          <w:marLeft w:val="0"/>
                          <w:marRight w:val="0"/>
                          <w:marTop w:val="0"/>
                          <w:marBottom w:val="0"/>
                          <w:divBdr>
                            <w:top w:val="none" w:sz="0" w:space="0" w:color="auto"/>
                            <w:left w:val="none" w:sz="0" w:space="0" w:color="auto"/>
                            <w:bottom w:val="none" w:sz="0" w:space="0" w:color="auto"/>
                            <w:right w:val="none" w:sz="0" w:space="0" w:color="auto"/>
                          </w:divBdr>
                          <w:divsChild>
                            <w:div w:id="336424901">
                              <w:marLeft w:val="0"/>
                              <w:marRight w:val="0"/>
                              <w:marTop w:val="0"/>
                              <w:marBottom w:val="0"/>
                              <w:divBdr>
                                <w:top w:val="none" w:sz="0" w:space="0" w:color="auto"/>
                                <w:left w:val="none" w:sz="0" w:space="0" w:color="auto"/>
                                <w:bottom w:val="none" w:sz="0" w:space="0" w:color="auto"/>
                                <w:right w:val="none" w:sz="0" w:space="0" w:color="auto"/>
                              </w:divBdr>
                              <w:divsChild>
                                <w:div w:id="1378091933">
                                  <w:marLeft w:val="0"/>
                                  <w:marRight w:val="0"/>
                                  <w:marTop w:val="0"/>
                                  <w:marBottom w:val="0"/>
                                  <w:divBdr>
                                    <w:top w:val="none" w:sz="0" w:space="0" w:color="auto"/>
                                    <w:left w:val="none" w:sz="0" w:space="0" w:color="auto"/>
                                    <w:bottom w:val="none" w:sz="0" w:space="0" w:color="auto"/>
                                    <w:right w:val="none" w:sz="0" w:space="0" w:color="auto"/>
                                  </w:divBdr>
                                  <w:divsChild>
                                    <w:div w:id="10252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007607">
      <w:bodyDiv w:val="1"/>
      <w:marLeft w:val="0"/>
      <w:marRight w:val="0"/>
      <w:marTop w:val="0"/>
      <w:marBottom w:val="0"/>
      <w:divBdr>
        <w:top w:val="none" w:sz="0" w:space="0" w:color="auto"/>
        <w:left w:val="none" w:sz="0" w:space="0" w:color="auto"/>
        <w:bottom w:val="none" w:sz="0" w:space="0" w:color="auto"/>
        <w:right w:val="none" w:sz="0" w:space="0" w:color="auto"/>
      </w:divBdr>
    </w:div>
    <w:div w:id="561792325">
      <w:bodyDiv w:val="1"/>
      <w:marLeft w:val="0"/>
      <w:marRight w:val="0"/>
      <w:marTop w:val="0"/>
      <w:marBottom w:val="0"/>
      <w:divBdr>
        <w:top w:val="none" w:sz="0" w:space="0" w:color="auto"/>
        <w:left w:val="none" w:sz="0" w:space="0" w:color="auto"/>
        <w:bottom w:val="none" w:sz="0" w:space="0" w:color="auto"/>
        <w:right w:val="none" w:sz="0" w:space="0" w:color="auto"/>
      </w:divBdr>
      <w:divsChild>
        <w:div w:id="824132030">
          <w:marLeft w:val="0"/>
          <w:marRight w:val="0"/>
          <w:marTop w:val="0"/>
          <w:marBottom w:val="0"/>
          <w:divBdr>
            <w:top w:val="none" w:sz="0" w:space="0" w:color="auto"/>
            <w:left w:val="none" w:sz="0" w:space="0" w:color="auto"/>
            <w:bottom w:val="none" w:sz="0" w:space="0" w:color="auto"/>
            <w:right w:val="none" w:sz="0" w:space="0" w:color="auto"/>
          </w:divBdr>
          <w:divsChild>
            <w:div w:id="1727530199">
              <w:marLeft w:val="0"/>
              <w:marRight w:val="0"/>
              <w:marTop w:val="0"/>
              <w:marBottom w:val="0"/>
              <w:divBdr>
                <w:top w:val="none" w:sz="0" w:space="0" w:color="auto"/>
                <w:left w:val="none" w:sz="0" w:space="0" w:color="auto"/>
                <w:bottom w:val="none" w:sz="0" w:space="0" w:color="auto"/>
                <w:right w:val="none" w:sz="0" w:space="0" w:color="auto"/>
              </w:divBdr>
              <w:divsChild>
                <w:div w:id="1486892325">
                  <w:marLeft w:val="0"/>
                  <w:marRight w:val="0"/>
                  <w:marTop w:val="0"/>
                  <w:marBottom w:val="0"/>
                  <w:divBdr>
                    <w:top w:val="none" w:sz="0" w:space="0" w:color="auto"/>
                    <w:left w:val="none" w:sz="0" w:space="0" w:color="auto"/>
                    <w:bottom w:val="none" w:sz="0" w:space="0" w:color="auto"/>
                    <w:right w:val="none" w:sz="0" w:space="0" w:color="auto"/>
                  </w:divBdr>
                  <w:divsChild>
                    <w:div w:id="1946766517">
                      <w:marLeft w:val="0"/>
                      <w:marRight w:val="0"/>
                      <w:marTop w:val="0"/>
                      <w:marBottom w:val="0"/>
                      <w:divBdr>
                        <w:top w:val="none" w:sz="0" w:space="0" w:color="auto"/>
                        <w:left w:val="none" w:sz="0" w:space="0" w:color="auto"/>
                        <w:bottom w:val="none" w:sz="0" w:space="0" w:color="auto"/>
                        <w:right w:val="none" w:sz="0" w:space="0" w:color="auto"/>
                      </w:divBdr>
                      <w:divsChild>
                        <w:div w:id="59523473">
                          <w:marLeft w:val="0"/>
                          <w:marRight w:val="0"/>
                          <w:marTop w:val="0"/>
                          <w:marBottom w:val="0"/>
                          <w:divBdr>
                            <w:top w:val="none" w:sz="0" w:space="0" w:color="auto"/>
                            <w:left w:val="none" w:sz="0" w:space="0" w:color="auto"/>
                            <w:bottom w:val="none" w:sz="0" w:space="0" w:color="auto"/>
                            <w:right w:val="none" w:sz="0" w:space="0" w:color="auto"/>
                          </w:divBdr>
                          <w:divsChild>
                            <w:div w:id="169950706">
                              <w:marLeft w:val="0"/>
                              <w:marRight w:val="0"/>
                              <w:marTop w:val="0"/>
                              <w:marBottom w:val="0"/>
                              <w:divBdr>
                                <w:top w:val="none" w:sz="0" w:space="0" w:color="auto"/>
                                <w:left w:val="none" w:sz="0" w:space="0" w:color="auto"/>
                                <w:bottom w:val="none" w:sz="0" w:space="0" w:color="auto"/>
                                <w:right w:val="none" w:sz="0" w:space="0" w:color="auto"/>
                              </w:divBdr>
                              <w:divsChild>
                                <w:div w:id="1620259113">
                                  <w:marLeft w:val="0"/>
                                  <w:marRight w:val="0"/>
                                  <w:marTop w:val="0"/>
                                  <w:marBottom w:val="0"/>
                                  <w:divBdr>
                                    <w:top w:val="none" w:sz="0" w:space="0" w:color="auto"/>
                                    <w:left w:val="none" w:sz="0" w:space="0" w:color="auto"/>
                                    <w:bottom w:val="none" w:sz="0" w:space="0" w:color="auto"/>
                                    <w:right w:val="none" w:sz="0" w:space="0" w:color="auto"/>
                                  </w:divBdr>
                                  <w:divsChild>
                                    <w:div w:id="4040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492708">
      <w:bodyDiv w:val="1"/>
      <w:marLeft w:val="0"/>
      <w:marRight w:val="0"/>
      <w:marTop w:val="0"/>
      <w:marBottom w:val="0"/>
      <w:divBdr>
        <w:top w:val="none" w:sz="0" w:space="0" w:color="auto"/>
        <w:left w:val="none" w:sz="0" w:space="0" w:color="auto"/>
        <w:bottom w:val="none" w:sz="0" w:space="0" w:color="auto"/>
        <w:right w:val="none" w:sz="0" w:space="0" w:color="auto"/>
      </w:divBdr>
    </w:div>
    <w:div w:id="641615621">
      <w:bodyDiv w:val="1"/>
      <w:marLeft w:val="0"/>
      <w:marRight w:val="0"/>
      <w:marTop w:val="0"/>
      <w:marBottom w:val="0"/>
      <w:divBdr>
        <w:top w:val="none" w:sz="0" w:space="0" w:color="auto"/>
        <w:left w:val="none" w:sz="0" w:space="0" w:color="auto"/>
        <w:bottom w:val="none" w:sz="0" w:space="0" w:color="auto"/>
        <w:right w:val="none" w:sz="0" w:space="0" w:color="auto"/>
      </w:divBdr>
    </w:div>
    <w:div w:id="669137340">
      <w:bodyDiv w:val="1"/>
      <w:marLeft w:val="0"/>
      <w:marRight w:val="0"/>
      <w:marTop w:val="0"/>
      <w:marBottom w:val="0"/>
      <w:divBdr>
        <w:top w:val="none" w:sz="0" w:space="0" w:color="auto"/>
        <w:left w:val="none" w:sz="0" w:space="0" w:color="auto"/>
        <w:bottom w:val="none" w:sz="0" w:space="0" w:color="auto"/>
        <w:right w:val="none" w:sz="0" w:space="0" w:color="auto"/>
      </w:divBdr>
      <w:divsChild>
        <w:div w:id="19211081">
          <w:marLeft w:val="0"/>
          <w:marRight w:val="0"/>
          <w:marTop w:val="0"/>
          <w:marBottom w:val="0"/>
          <w:divBdr>
            <w:top w:val="none" w:sz="0" w:space="0" w:color="auto"/>
            <w:left w:val="none" w:sz="0" w:space="0" w:color="auto"/>
            <w:bottom w:val="none" w:sz="0" w:space="0" w:color="auto"/>
            <w:right w:val="none" w:sz="0" w:space="0" w:color="auto"/>
          </w:divBdr>
          <w:divsChild>
            <w:div w:id="2132894874">
              <w:marLeft w:val="0"/>
              <w:marRight w:val="0"/>
              <w:marTop w:val="0"/>
              <w:marBottom w:val="0"/>
              <w:divBdr>
                <w:top w:val="none" w:sz="0" w:space="0" w:color="auto"/>
                <w:left w:val="none" w:sz="0" w:space="0" w:color="auto"/>
                <w:bottom w:val="none" w:sz="0" w:space="0" w:color="auto"/>
                <w:right w:val="none" w:sz="0" w:space="0" w:color="auto"/>
              </w:divBdr>
              <w:divsChild>
                <w:div w:id="1816603324">
                  <w:marLeft w:val="0"/>
                  <w:marRight w:val="0"/>
                  <w:marTop w:val="0"/>
                  <w:marBottom w:val="0"/>
                  <w:divBdr>
                    <w:top w:val="none" w:sz="0" w:space="0" w:color="auto"/>
                    <w:left w:val="none" w:sz="0" w:space="0" w:color="auto"/>
                    <w:bottom w:val="none" w:sz="0" w:space="0" w:color="auto"/>
                    <w:right w:val="none" w:sz="0" w:space="0" w:color="auto"/>
                  </w:divBdr>
                  <w:divsChild>
                    <w:div w:id="693270889">
                      <w:marLeft w:val="0"/>
                      <w:marRight w:val="0"/>
                      <w:marTop w:val="0"/>
                      <w:marBottom w:val="0"/>
                      <w:divBdr>
                        <w:top w:val="none" w:sz="0" w:space="0" w:color="auto"/>
                        <w:left w:val="none" w:sz="0" w:space="0" w:color="auto"/>
                        <w:bottom w:val="none" w:sz="0" w:space="0" w:color="auto"/>
                        <w:right w:val="none" w:sz="0" w:space="0" w:color="auto"/>
                      </w:divBdr>
                      <w:divsChild>
                        <w:div w:id="1546404760">
                          <w:marLeft w:val="0"/>
                          <w:marRight w:val="0"/>
                          <w:marTop w:val="0"/>
                          <w:marBottom w:val="0"/>
                          <w:divBdr>
                            <w:top w:val="none" w:sz="0" w:space="0" w:color="auto"/>
                            <w:left w:val="none" w:sz="0" w:space="0" w:color="auto"/>
                            <w:bottom w:val="none" w:sz="0" w:space="0" w:color="auto"/>
                            <w:right w:val="none" w:sz="0" w:space="0" w:color="auto"/>
                          </w:divBdr>
                          <w:divsChild>
                            <w:div w:id="632061526">
                              <w:marLeft w:val="0"/>
                              <w:marRight w:val="0"/>
                              <w:marTop w:val="0"/>
                              <w:marBottom w:val="0"/>
                              <w:divBdr>
                                <w:top w:val="none" w:sz="0" w:space="0" w:color="auto"/>
                                <w:left w:val="none" w:sz="0" w:space="0" w:color="auto"/>
                                <w:bottom w:val="none" w:sz="0" w:space="0" w:color="auto"/>
                                <w:right w:val="none" w:sz="0" w:space="0" w:color="auto"/>
                              </w:divBdr>
                              <w:divsChild>
                                <w:div w:id="1708947565">
                                  <w:marLeft w:val="0"/>
                                  <w:marRight w:val="0"/>
                                  <w:marTop w:val="0"/>
                                  <w:marBottom w:val="0"/>
                                  <w:divBdr>
                                    <w:top w:val="none" w:sz="0" w:space="0" w:color="auto"/>
                                    <w:left w:val="none" w:sz="0" w:space="0" w:color="auto"/>
                                    <w:bottom w:val="none" w:sz="0" w:space="0" w:color="auto"/>
                                    <w:right w:val="none" w:sz="0" w:space="0" w:color="auto"/>
                                  </w:divBdr>
                                  <w:divsChild>
                                    <w:div w:id="9600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482059">
      <w:bodyDiv w:val="1"/>
      <w:marLeft w:val="0"/>
      <w:marRight w:val="0"/>
      <w:marTop w:val="0"/>
      <w:marBottom w:val="0"/>
      <w:divBdr>
        <w:top w:val="none" w:sz="0" w:space="0" w:color="auto"/>
        <w:left w:val="none" w:sz="0" w:space="0" w:color="auto"/>
        <w:bottom w:val="none" w:sz="0" w:space="0" w:color="auto"/>
        <w:right w:val="none" w:sz="0" w:space="0" w:color="auto"/>
      </w:divBdr>
      <w:divsChild>
        <w:div w:id="1878470440">
          <w:marLeft w:val="0"/>
          <w:marRight w:val="0"/>
          <w:marTop w:val="0"/>
          <w:marBottom w:val="0"/>
          <w:divBdr>
            <w:top w:val="none" w:sz="0" w:space="0" w:color="auto"/>
            <w:left w:val="none" w:sz="0" w:space="0" w:color="auto"/>
            <w:bottom w:val="none" w:sz="0" w:space="0" w:color="auto"/>
            <w:right w:val="none" w:sz="0" w:space="0" w:color="auto"/>
          </w:divBdr>
          <w:divsChild>
            <w:div w:id="1603076269">
              <w:marLeft w:val="0"/>
              <w:marRight w:val="0"/>
              <w:marTop w:val="0"/>
              <w:marBottom w:val="0"/>
              <w:divBdr>
                <w:top w:val="none" w:sz="0" w:space="0" w:color="auto"/>
                <w:left w:val="none" w:sz="0" w:space="0" w:color="auto"/>
                <w:bottom w:val="none" w:sz="0" w:space="0" w:color="auto"/>
                <w:right w:val="none" w:sz="0" w:space="0" w:color="auto"/>
              </w:divBdr>
              <w:divsChild>
                <w:div w:id="534000879">
                  <w:marLeft w:val="0"/>
                  <w:marRight w:val="0"/>
                  <w:marTop w:val="0"/>
                  <w:marBottom w:val="0"/>
                  <w:divBdr>
                    <w:top w:val="none" w:sz="0" w:space="0" w:color="auto"/>
                    <w:left w:val="none" w:sz="0" w:space="0" w:color="auto"/>
                    <w:bottom w:val="none" w:sz="0" w:space="0" w:color="auto"/>
                    <w:right w:val="none" w:sz="0" w:space="0" w:color="auto"/>
                  </w:divBdr>
                  <w:divsChild>
                    <w:div w:id="1510876063">
                      <w:marLeft w:val="0"/>
                      <w:marRight w:val="0"/>
                      <w:marTop w:val="0"/>
                      <w:marBottom w:val="0"/>
                      <w:divBdr>
                        <w:top w:val="none" w:sz="0" w:space="0" w:color="auto"/>
                        <w:left w:val="none" w:sz="0" w:space="0" w:color="auto"/>
                        <w:bottom w:val="none" w:sz="0" w:space="0" w:color="auto"/>
                        <w:right w:val="none" w:sz="0" w:space="0" w:color="auto"/>
                      </w:divBdr>
                      <w:divsChild>
                        <w:div w:id="1471508550">
                          <w:marLeft w:val="0"/>
                          <w:marRight w:val="0"/>
                          <w:marTop w:val="0"/>
                          <w:marBottom w:val="0"/>
                          <w:divBdr>
                            <w:top w:val="none" w:sz="0" w:space="0" w:color="auto"/>
                            <w:left w:val="none" w:sz="0" w:space="0" w:color="auto"/>
                            <w:bottom w:val="none" w:sz="0" w:space="0" w:color="auto"/>
                            <w:right w:val="none" w:sz="0" w:space="0" w:color="auto"/>
                          </w:divBdr>
                          <w:divsChild>
                            <w:div w:id="379476560">
                              <w:marLeft w:val="0"/>
                              <w:marRight w:val="0"/>
                              <w:marTop w:val="0"/>
                              <w:marBottom w:val="0"/>
                              <w:divBdr>
                                <w:top w:val="none" w:sz="0" w:space="0" w:color="auto"/>
                                <w:left w:val="none" w:sz="0" w:space="0" w:color="auto"/>
                                <w:bottom w:val="none" w:sz="0" w:space="0" w:color="auto"/>
                                <w:right w:val="none" w:sz="0" w:space="0" w:color="auto"/>
                              </w:divBdr>
                              <w:divsChild>
                                <w:div w:id="494103046">
                                  <w:marLeft w:val="0"/>
                                  <w:marRight w:val="0"/>
                                  <w:marTop w:val="0"/>
                                  <w:marBottom w:val="0"/>
                                  <w:divBdr>
                                    <w:top w:val="none" w:sz="0" w:space="0" w:color="auto"/>
                                    <w:left w:val="none" w:sz="0" w:space="0" w:color="auto"/>
                                    <w:bottom w:val="none" w:sz="0" w:space="0" w:color="auto"/>
                                    <w:right w:val="none" w:sz="0" w:space="0" w:color="auto"/>
                                  </w:divBdr>
                                  <w:divsChild>
                                    <w:div w:id="18427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324369">
      <w:bodyDiv w:val="1"/>
      <w:marLeft w:val="0"/>
      <w:marRight w:val="0"/>
      <w:marTop w:val="0"/>
      <w:marBottom w:val="0"/>
      <w:divBdr>
        <w:top w:val="none" w:sz="0" w:space="0" w:color="auto"/>
        <w:left w:val="none" w:sz="0" w:space="0" w:color="auto"/>
        <w:bottom w:val="none" w:sz="0" w:space="0" w:color="auto"/>
        <w:right w:val="none" w:sz="0" w:space="0" w:color="auto"/>
      </w:divBdr>
      <w:divsChild>
        <w:div w:id="80488679">
          <w:marLeft w:val="0"/>
          <w:marRight w:val="0"/>
          <w:marTop w:val="0"/>
          <w:marBottom w:val="0"/>
          <w:divBdr>
            <w:top w:val="none" w:sz="0" w:space="0" w:color="auto"/>
            <w:left w:val="none" w:sz="0" w:space="0" w:color="auto"/>
            <w:bottom w:val="none" w:sz="0" w:space="0" w:color="auto"/>
            <w:right w:val="none" w:sz="0" w:space="0" w:color="auto"/>
          </w:divBdr>
          <w:divsChild>
            <w:div w:id="2065642733">
              <w:marLeft w:val="0"/>
              <w:marRight w:val="0"/>
              <w:marTop w:val="0"/>
              <w:marBottom w:val="0"/>
              <w:divBdr>
                <w:top w:val="none" w:sz="0" w:space="0" w:color="auto"/>
                <w:left w:val="none" w:sz="0" w:space="0" w:color="auto"/>
                <w:bottom w:val="none" w:sz="0" w:space="0" w:color="auto"/>
                <w:right w:val="none" w:sz="0" w:space="0" w:color="auto"/>
              </w:divBdr>
              <w:divsChild>
                <w:div w:id="1034961130">
                  <w:marLeft w:val="0"/>
                  <w:marRight w:val="0"/>
                  <w:marTop w:val="0"/>
                  <w:marBottom w:val="0"/>
                  <w:divBdr>
                    <w:top w:val="none" w:sz="0" w:space="0" w:color="auto"/>
                    <w:left w:val="none" w:sz="0" w:space="0" w:color="auto"/>
                    <w:bottom w:val="none" w:sz="0" w:space="0" w:color="auto"/>
                    <w:right w:val="none" w:sz="0" w:space="0" w:color="auto"/>
                  </w:divBdr>
                  <w:divsChild>
                    <w:div w:id="147064570">
                      <w:marLeft w:val="0"/>
                      <w:marRight w:val="0"/>
                      <w:marTop w:val="0"/>
                      <w:marBottom w:val="0"/>
                      <w:divBdr>
                        <w:top w:val="none" w:sz="0" w:space="0" w:color="auto"/>
                        <w:left w:val="none" w:sz="0" w:space="0" w:color="auto"/>
                        <w:bottom w:val="none" w:sz="0" w:space="0" w:color="auto"/>
                        <w:right w:val="none" w:sz="0" w:space="0" w:color="auto"/>
                      </w:divBdr>
                      <w:divsChild>
                        <w:div w:id="700981627">
                          <w:marLeft w:val="0"/>
                          <w:marRight w:val="0"/>
                          <w:marTop w:val="0"/>
                          <w:marBottom w:val="0"/>
                          <w:divBdr>
                            <w:top w:val="none" w:sz="0" w:space="0" w:color="auto"/>
                            <w:left w:val="none" w:sz="0" w:space="0" w:color="auto"/>
                            <w:bottom w:val="none" w:sz="0" w:space="0" w:color="auto"/>
                            <w:right w:val="none" w:sz="0" w:space="0" w:color="auto"/>
                          </w:divBdr>
                          <w:divsChild>
                            <w:div w:id="1552888606">
                              <w:marLeft w:val="0"/>
                              <w:marRight w:val="0"/>
                              <w:marTop w:val="0"/>
                              <w:marBottom w:val="0"/>
                              <w:divBdr>
                                <w:top w:val="none" w:sz="0" w:space="0" w:color="auto"/>
                                <w:left w:val="none" w:sz="0" w:space="0" w:color="auto"/>
                                <w:bottom w:val="none" w:sz="0" w:space="0" w:color="auto"/>
                                <w:right w:val="none" w:sz="0" w:space="0" w:color="auto"/>
                              </w:divBdr>
                              <w:divsChild>
                                <w:div w:id="732967091">
                                  <w:marLeft w:val="0"/>
                                  <w:marRight w:val="0"/>
                                  <w:marTop w:val="0"/>
                                  <w:marBottom w:val="0"/>
                                  <w:divBdr>
                                    <w:top w:val="none" w:sz="0" w:space="0" w:color="auto"/>
                                    <w:left w:val="none" w:sz="0" w:space="0" w:color="auto"/>
                                    <w:bottom w:val="none" w:sz="0" w:space="0" w:color="auto"/>
                                    <w:right w:val="none" w:sz="0" w:space="0" w:color="auto"/>
                                  </w:divBdr>
                                  <w:divsChild>
                                    <w:div w:id="10898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354151">
      <w:bodyDiv w:val="1"/>
      <w:marLeft w:val="0"/>
      <w:marRight w:val="0"/>
      <w:marTop w:val="0"/>
      <w:marBottom w:val="0"/>
      <w:divBdr>
        <w:top w:val="none" w:sz="0" w:space="0" w:color="auto"/>
        <w:left w:val="none" w:sz="0" w:space="0" w:color="auto"/>
        <w:bottom w:val="none" w:sz="0" w:space="0" w:color="auto"/>
        <w:right w:val="none" w:sz="0" w:space="0" w:color="auto"/>
      </w:divBdr>
    </w:div>
    <w:div w:id="849412129">
      <w:bodyDiv w:val="1"/>
      <w:marLeft w:val="0"/>
      <w:marRight w:val="0"/>
      <w:marTop w:val="0"/>
      <w:marBottom w:val="0"/>
      <w:divBdr>
        <w:top w:val="none" w:sz="0" w:space="0" w:color="auto"/>
        <w:left w:val="none" w:sz="0" w:space="0" w:color="auto"/>
        <w:bottom w:val="none" w:sz="0" w:space="0" w:color="auto"/>
        <w:right w:val="none" w:sz="0" w:space="0" w:color="auto"/>
      </w:divBdr>
    </w:div>
    <w:div w:id="988746928">
      <w:bodyDiv w:val="1"/>
      <w:marLeft w:val="0"/>
      <w:marRight w:val="0"/>
      <w:marTop w:val="0"/>
      <w:marBottom w:val="0"/>
      <w:divBdr>
        <w:top w:val="none" w:sz="0" w:space="0" w:color="auto"/>
        <w:left w:val="none" w:sz="0" w:space="0" w:color="auto"/>
        <w:bottom w:val="none" w:sz="0" w:space="0" w:color="auto"/>
        <w:right w:val="none" w:sz="0" w:space="0" w:color="auto"/>
      </w:divBdr>
      <w:divsChild>
        <w:div w:id="481889659">
          <w:marLeft w:val="0"/>
          <w:marRight w:val="0"/>
          <w:marTop w:val="0"/>
          <w:marBottom w:val="0"/>
          <w:divBdr>
            <w:top w:val="none" w:sz="0" w:space="0" w:color="auto"/>
            <w:left w:val="none" w:sz="0" w:space="0" w:color="auto"/>
            <w:bottom w:val="none" w:sz="0" w:space="0" w:color="auto"/>
            <w:right w:val="none" w:sz="0" w:space="0" w:color="auto"/>
          </w:divBdr>
          <w:divsChild>
            <w:div w:id="841815756">
              <w:marLeft w:val="0"/>
              <w:marRight w:val="0"/>
              <w:marTop w:val="0"/>
              <w:marBottom w:val="0"/>
              <w:divBdr>
                <w:top w:val="none" w:sz="0" w:space="0" w:color="auto"/>
                <w:left w:val="none" w:sz="0" w:space="0" w:color="auto"/>
                <w:bottom w:val="none" w:sz="0" w:space="0" w:color="auto"/>
                <w:right w:val="none" w:sz="0" w:space="0" w:color="auto"/>
              </w:divBdr>
              <w:divsChild>
                <w:div w:id="289022349">
                  <w:marLeft w:val="0"/>
                  <w:marRight w:val="0"/>
                  <w:marTop w:val="0"/>
                  <w:marBottom w:val="0"/>
                  <w:divBdr>
                    <w:top w:val="none" w:sz="0" w:space="0" w:color="auto"/>
                    <w:left w:val="none" w:sz="0" w:space="0" w:color="auto"/>
                    <w:bottom w:val="none" w:sz="0" w:space="0" w:color="auto"/>
                    <w:right w:val="none" w:sz="0" w:space="0" w:color="auto"/>
                  </w:divBdr>
                  <w:divsChild>
                    <w:div w:id="1857619955">
                      <w:marLeft w:val="0"/>
                      <w:marRight w:val="0"/>
                      <w:marTop w:val="0"/>
                      <w:marBottom w:val="0"/>
                      <w:divBdr>
                        <w:top w:val="none" w:sz="0" w:space="0" w:color="auto"/>
                        <w:left w:val="none" w:sz="0" w:space="0" w:color="auto"/>
                        <w:bottom w:val="none" w:sz="0" w:space="0" w:color="auto"/>
                        <w:right w:val="none" w:sz="0" w:space="0" w:color="auto"/>
                      </w:divBdr>
                      <w:divsChild>
                        <w:div w:id="288626772">
                          <w:marLeft w:val="0"/>
                          <w:marRight w:val="0"/>
                          <w:marTop w:val="0"/>
                          <w:marBottom w:val="0"/>
                          <w:divBdr>
                            <w:top w:val="none" w:sz="0" w:space="0" w:color="auto"/>
                            <w:left w:val="none" w:sz="0" w:space="0" w:color="auto"/>
                            <w:bottom w:val="none" w:sz="0" w:space="0" w:color="auto"/>
                            <w:right w:val="none" w:sz="0" w:space="0" w:color="auto"/>
                          </w:divBdr>
                          <w:divsChild>
                            <w:div w:id="349260559">
                              <w:marLeft w:val="0"/>
                              <w:marRight w:val="0"/>
                              <w:marTop w:val="0"/>
                              <w:marBottom w:val="0"/>
                              <w:divBdr>
                                <w:top w:val="none" w:sz="0" w:space="0" w:color="auto"/>
                                <w:left w:val="none" w:sz="0" w:space="0" w:color="auto"/>
                                <w:bottom w:val="none" w:sz="0" w:space="0" w:color="auto"/>
                                <w:right w:val="none" w:sz="0" w:space="0" w:color="auto"/>
                              </w:divBdr>
                              <w:divsChild>
                                <w:div w:id="427312447">
                                  <w:marLeft w:val="0"/>
                                  <w:marRight w:val="0"/>
                                  <w:marTop w:val="0"/>
                                  <w:marBottom w:val="0"/>
                                  <w:divBdr>
                                    <w:top w:val="none" w:sz="0" w:space="0" w:color="auto"/>
                                    <w:left w:val="none" w:sz="0" w:space="0" w:color="auto"/>
                                    <w:bottom w:val="none" w:sz="0" w:space="0" w:color="auto"/>
                                    <w:right w:val="none" w:sz="0" w:space="0" w:color="auto"/>
                                  </w:divBdr>
                                  <w:divsChild>
                                    <w:div w:id="9404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245869">
      <w:bodyDiv w:val="1"/>
      <w:marLeft w:val="0"/>
      <w:marRight w:val="0"/>
      <w:marTop w:val="0"/>
      <w:marBottom w:val="0"/>
      <w:divBdr>
        <w:top w:val="none" w:sz="0" w:space="0" w:color="auto"/>
        <w:left w:val="none" w:sz="0" w:space="0" w:color="auto"/>
        <w:bottom w:val="none" w:sz="0" w:space="0" w:color="auto"/>
        <w:right w:val="none" w:sz="0" w:space="0" w:color="auto"/>
      </w:divBdr>
    </w:div>
    <w:div w:id="1370453297">
      <w:bodyDiv w:val="1"/>
      <w:marLeft w:val="0"/>
      <w:marRight w:val="0"/>
      <w:marTop w:val="0"/>
      <w:marBottom w:val="0"/>
      <w:divBdr>
        <w:top w:val="none" w:sz="0" w:space="0" w:color="auto"/>
        <w:left w:val="none" w:sz="0" w:space="0" w:color="auto"/>
        <w:bottom w:val="none" w:sz="0" w:space="0" w:color="auto"/>
        <w:right w:val="none" w:sz="0" w:space="0" w:color="auto"/>
      </w:divBdr>
    </w:div>
    <w:div w:id="1440295885">
      <w:bodyDiv w:val="1"/>
      <w:marLeft w:val="0"/>
      <w:marRight w:val="0"/>
      <w:marTop w:val="0"/>
      <w:marBottom w:val="0"/>
      <w:divBdr>
        <w:top w:val="none" w:sz="0" w:space="0" w:color="auto"/>
        <w:left w:val="none" w:sz="0" w:space="0" w:color="auto"/>
        <w:bottom w:val="none" w:sz="0" w:space="0" w:color="auto"/>
        <w:right w:val="none" w:sz="0" w:space="0" w:color="auto"/>
      </w:divBdr>
    </w:div>
    <w:div w:id="17278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nermusicgroup.box.com/s/3zk2uzq6udgpqu4dir2z4oinqxnky1vl" TargetMode="External"/><Relationship Id="rId13" Type="http://schemas.openxmlformats.org/officeDocument/2006/relationships/hyperlink" Target="https://www.instagram.com/LivenationF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or.lnk.to/DTXAW" TargetMode="External"/><Relationship Id="rId12" Type="http://schemas.openxmlformats.org/officeDocument/2006/relationships/hyperlink" Target="https://www.livenation.f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inkedin.com/company/live-nation-france/?originalSubdomain=f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argaux.cassier@livenation.fr" TargetMode="External"/><Relationship Id="rId5" Type="http://schemas.openxmlformats.org/officeDocument/2006/relationships/endnotes" Target="endnotes.xml"/><Relationship Id="rId15" Type="http://schemas.openxmlformats.org/officeDocument/2006/relationships/hyperlink" Target="https://www.facebook.com/livenationfrance" TargetMode="External"/><Relationship Id="rId10" Type="http://schemas.openxmlformats.org/officeDocument/2006/relationships/hyperlink" Target="https://urldefense.com/v3/__http:/www.livenationentertainment.com/__;!!FBl7RhjNdtJEi0k!rLqegG83B3opzCnKo3xpS5yuj-ppMckrtssJyJoDZoWsR2HZUWqZPaagX3QaJBe_1obKydb3dvf8ISy1$" TargetMode="Externa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twitter.com/liven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995</Words>
  <Characters>5475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Salomé GALIBALI</dc:creator>
  <cp:keywords/>
  <dc:description/>
  <cp:lastModifiedBy>Margaux Cassier</cp:lastModifiedBy>
  <cp:revision>4</cp:revision>
  <dcterms:created xsi:type="dcterms:W3CDTF">2025-03-13T20:00:00Z</dcterms:created>
  <dcterms:modified xsi:type="dcterms:W3CDTF">2025-03-13T20:21:00Z</dcterms:modified>
</cp:coreProperties>
</file>