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Après sa folle tournée "Chasseur d'étoiles" qui l'aura mené jusqu'au Stade de France - Soprano revient en 2025 avec le “Freedom tour” dans toute la France.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