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B2467" w14:textId="4FABF55F" w:rsidR="00000000" w:rsidRPr="00FB17D3" w:rsidRDefault="00FB17D3">
      <w:pPr>
        <w:rPr>
          <w:b/>
          <w:bCs/>
        </w:rPr>
      </w:pPr>
      <w:r w:rsidRPr="00FB17D3">
        <w:rPr>
          <w:rStyle w:val="lev"/>
          <w:rFonts w:ascii="Arial" w:hAnsi="Arial" w:cs="Arial"/>
          <w:b w:val="0"/>
          <w:bCs w:val="0"/>
        </w:rPr>
        <w:t>« Pour les Fatals Picards, 2025 c’est l’année des 25 ans ! 25 ans de musique, d’humour, de second degré, d’engagement, de chansons décalées, de concerts incroyables… alors, autant dire que ce quart de siècle sera fêté comme il se doit sur toutes les scènes de France et d’ailleurs, le temps d’une tournée qu’il ne faudra rater sous aucun prétexte. »</w:t>
      </w:r>
    </w:p>
    <w:sectPr w:rsidR="00D220D0" w:rsidRPr="00FB1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16"/>
    <w:rsid w:val="001F12C5"/>
    <w:rsid w:val="00333009"/>
    <w:rsid w:val="00A81E4E"/>
    <w:rsid w:val="00A84C47"/>
    <w:rsid w:val="00DF1416"/>
    <w:rsid w:val="00FB1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E049-8218-4A6A-82D5-C0B99322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B1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297</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2024-07-12T14:48:00Z</dcterms:created>
  <dcterms:modified xsi:type="dcterms:W3CDTF">2024-07-12T14:49:00Z</dcterms:modified>
</cp:coreProperties>
</file>