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8A0D" w14:textId="4BA5F2B1" w:rsidR="00000000" w:rsidRPr="00511BAE" w:rsidRDefault="00511BAE">
      <w:pPr>
        <w:rPr>
          <w:rFonts w:asciiTheme="majorHAnsi" w:hAnsiTheme="majorHAnsi" w:cstheme="majorHAnsi"/>
        </w:rPr>
      </w:pPr>
      <w:r w:rsidRPr="00511BAE">
        <w:rPr>
          <w:rFonts w:asciiTheme="majorHAnsi" w:hAnsiTheme="majorHAnsi" w:cstheme="majorHAnsi"/>
          <w:color w:val="000000"/>
        </w:rPr>
        <w:t>DANS LA MYTHOLOGIE GRECQUE, LE DRAGON EST LE PROTECTEUR DES LIEUX SACRÉS ET DE LEURS TRÉSORS : TANT QU'IL VEILLE, AUCUNE PROFANATION N'EST POSSIBLE. DERNIER ENDROIT OÙ ON PEUT ENCORE RIRE DE TOUT, LA SCÈNE EST MON SANCTUAIRE, J'EN SUIS LE GARDIEN" - KHEIRON</w:t>
      </w:r>
    </w:p>
    <w:sectPr w:rsidR="00D220D0" w:rsidRPr="0051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08"/>
    <w:rsid w:val="001F12C5"/>
    <w:rsid w:val="00511BAE"/>
    <w:rsid w:val="00A81E4E"/>
    <w:rsid w:val="00A84C47"/>
    <w:rsid w:val="00B7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5C33"/>
  <w15:chartTrackingRefBased/>
  <w15:docId w15:val="{A8DCAB90-8267-4C0E-910D-FC7BA200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2024-02-16T14:40:00Z</dcterms:created>
  <dcterms:modified xsi:type="dcterms:W3CDTF">2024-02-16T14:40:00Z</dcterms:modified>
</cp:coreProperties>
</file>